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EF1" w:rsidRPr="00A4560D" w:rsidRDefault="00CF4EF1" w:rsidP="00A4560D">
      <w:pPr>
        <w:spacing w:after="322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</w:pPr>
      <w:r w:rsidRPr="00A4560D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>Проект «Современная графика- зен</w:t>
      </w:r>
      <w:r w:rsidR="002E4FB9" w:rsidRPr="00A4560D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>та</w:t>
      </w:r>
      <w:r w:rsidR="00A4560D" w:rsidRPr="00A4560D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>н</w:t>
      </w:r>
      <w:r w:rsidR="002E4FB9" w:rsidRPr="00A4560D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>гл</w:t>
      </w:r>
      <w:r w:rsidRPr="00A4560D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>»</w:t>
      </w:r>
    </w:p>
    <w:p w:rsidR="00C221A0" w:rsidRPr="00A4560D" w:rsidRDefault="00C221A0" w:rsidP="00A4560D">
      <w:pPr>
        <w:spacing w:after="322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</w:pPr>
      <w:r w:rsidRPr="00A4560D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  <w:lang w:eastAsia="ru-RU"/>
        </w:rPr>
        <w:t>Пояснительная записка</w:t>
      </w:r>
    </w:p>
    <w:p w:rsidR="00CF4EF1" w:rsidRPr="00BE2D79" w:rsidRDefault="00C221A0" w:rsidP="006B0EBD">
      <w:pPr>
        <w:pStyle w:val="a4"/>
        <w:shd w:val="clear" w:color="auto" w:fill="FFFFFF"/>
        <w:spacing w:before="0" w:beforeAutospacing="0" w:after="0" w:afterAutospacing="0" w:line="546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2E4FB9">
        <w:rPr>
          <w:b/>
          <w:bCs/>
          <w:kern w:val="36"/>
          <w:sz w:val="32"/>
        </w:rPr>
        <w:t xml:space="preserve"> </w:t>
      </w:r>
      <w:bookmarkStart w:id="0" w:name="chto-takoe"/>
      <w:bookmarkEnd w:id="0"/>
      <w:r w:rsidR="00CF4EF1" w:rsidRPr="002E4FB9">
        <w:t xml:space="preserve">Метод </w:t>
      </w:r>
      <w:proofErr w:type="spellStart"/>
      <w:r w:rsidR="00CF4EF1" w:rsidRPr="002E4FB9">
        <w:t>зентангла</w:t>
      </w:r>
      <w:proofErr w:type="spellEnd"/>
      <w:r w:rsidR="00CF4EF1" w:rsidRPr="002E4FB9">
        <w:t xml:space="preserve"> относят к одному из множества техник </w:t>
      </w:r>
      <w:proofErr w:type="spellStart"/>
      <w:r w:rsidR="00863773" w:rsidRPr="002E4FB9">
        <w:fldChar w:fldCharType="begin"/>
      </w:r>
      <w:r w:rsidR="00CF4EF1" w:rsidRPr="002E4FB9">
        <w:instrText>HYPERLINK "http://megapoisk.com/art-terapija-kak-spravitsja-so-stressom-tvorcheski" \t "_blank"</w:instrText>
      </w:r>
      <w:r w:rsidR="00863773" w:rsidRPr="002E4FB9">
        <w:fldChar w:fldCharType="separate"/>
      </w:r>
      <w:r w:rsidR="00CF4EF1" w:rsidRPr="002E4FB9">
        <w:rPr>
          <w:rStyle w:val="a3"/>
          <w:color w:val="auto"/>
        </w:rPr>
        <w:t>арт-терапии</w:t>
      </w:r>
      <w:proofErr w:type="spellEnd"/>
      <w:r w:rsidR="00863773" w:rsidRPr="002E4FB9">
        <w:fldChar w:fldCharType="end"/>
      </w:r>
      <w:r w:rsidR="00CF4EF1" w:rsidRPr="002E4FB9">
        <w:t>.</w:t>
      </w:r>
      <w:r w:rsidR="00CF4EF1">
        <w:rPr>
          <w:color w:val="FF0000"/>
        </w:rPr>
        <w:t xml:space="preserve"> </w:t>
      </w:r>
      <w:proofErr w:type="spellStart"/>
      <w:r w:rsidR="00CF4EF1" w:rsidRPr="002E4FB9">
        <w:rPr>
          <w:color w:val="000000"/>
        </w:rPr>
        <w:t>Арт-терапия</w:t>
      </w:r>
      <w:proofErr w:type="spellEnd"/>
      <w:r w:rsidR="00CF4EF1" w:rsidRPr="002E4FB9">
        <w:rPr>
          <w:color w:val="000000"/>
        </w:rPr>
        <w:t xml:space="preserve"> использует «язык» визуальной и пластической экспрессии. Это особенно актуально при работе с детьми, которые не всегда могут выразить словами свое эмоциональное состояние, трудность, проблему. Находясь в творческом пространстве, ребенок получает возможность самовыражения, в результате чего происходят улучшения в его эмоциональной и поведенческой сферах. </w:t>
      </w:r>
      <w:proofErr w:type="spellStart"/>
      <w:r w:rsidR="00CF4EF1" w:rsidRPr="002E4FB9">
        <w:rPr>
          <w:color w:val="000000"/>
        </w:rPr>
        <w:t>Арт-методы</w:t>
      </w:r>
      <w:proofErr w:type="spellEnd"/>
      <w:r w:rsidR="00CF4EF1" w:rsidRPr="002E4FB9">
        <w:rPr>
          <w:color w:val="000000"/>
        </w:rPr>
        <w:t xml:space="preserve"> позволяют получить доступ к самым скрытым переживаниям ребенка и корректно помочь ему, особенно при обращении к тем реальным  проблемам или фантазиям, которые по каким-либо причинам затруднительно обсуждать вербально.  Методы </w:t>
      </w:r>
      <w:proofErr w:type="spellStart"/>
      <w:r w:rsidR="00CF4EF1" w:rsidRPr="002E4FB9">
        <w:rPr>
          <w:color w:val="000000"/>
        </w:rPr>
        <w:t>арт-терапии</w:t>
      </w:r>
      <w:proofErr w:type="spellEnd"/>
      <w:r w:rsidR="00CF4EF1" w:rsidRPr="002E4FB9">
        <w:rPr>
          <w:color w:val="000000"/>
        </w:rPr>
        <w:t xml:space="preserve"> позволяют проработать  мысли и эмоции, которые человек привык подавлять.</w:t>
      </w:r>
      <w:r w:rsidR="00F0713F" w:rsidRPr="002E4FB9">
        <w:rPr>
          <w:rFonts w:eastAsia="+mn-ea"/>
          <w:color w:val="000000"/>
          <w:kern w:val="24"/>
        </w:rPr>
        <w:t xml:space="preserve"> </w:t>
      </w:r>
      <w:r w:rsidR="00A4560D" w:rsidRPr="002E4FB9">
        <w:rPr>
          <w:color w:val="000000"/>
        </w:rPr>
        <w:t xml:space="preserve">Рисование  в стиле </w:t>
      </w:r>
      <w:proofErr w:type="spellStart"/>
      <w:r w:rsidR="00A4560D" w:rsidRPr="002E4FB9">
        <w:rPr>
          <w:color w:val="000000"/>
        </w:rPr>
        <w:t>зенарт</w:t>
      </w:r>
      <w:proofErr w:type="spellEnd"/>
      <w:r w:rsidR="00A4560D" w:rsidRPr="002E4FB9">
        <w:rPr>
          <w:color w:val="000000"/>
        </w:rPr>
        <w:t xml:space="preserve"> – это выполнение графических рисунков,   состоящих из тончайших, причудливо переплетенных фигур, линий и орнаментов</w:t>
      </w:r>
      <w:r w:rsidR="00A4560D" w:rsidRPr="002E4FB9">
        <w:t>.</w:t>
      </w:r>
      <w:r w:rsidR="002E4FB9" w:rsidRPr="002E4FB9">
        <w:rPr>
          <w:bCs/>
          <w:spacing w:val="-12"/>
        </w:rPr>
        <w:t xml:space="preserve"> </w:t>
      </w:r>
      <w:r w:rsidR="002E4FB9" w:rsidRPr="002E4FB9">
        <w:rPr>
          <w:spacing w:val="-12"/>
        </w:rPr>
        <w:t>А</w:t>
      </w:r>
      <w:r w:rsidR="002E4FB9" w:rsidRPr="002E4FB9">
        <w:rPr>
          <w:spacing w:val="-12"/>
          <w:sz w:val="28"/>
          <w:szCs w:val="28"/>
        </w:rPr>
        <w:t xml:space="preserve">вторы идеи – </w:t>
      </w:r>
      <w:proofErr w:type="spellStart"/>
      <w:r w:rsidR="002E4FB9" w:rsidRPr="002E4FB9">
        <w:rPr>
          <w:spacing w:val="-12"/>
          <w:sz w:val="28"/>
          <w:szCs w:val="28"/>
        </w:rPr>
        <w:t>Рик</w:t>
      </w:r>
      <w:proofErr w:type="spellEnd"/>
      <w:r w:rsidR="002E4FB9" w:rsidRPr="002E4FB9">
        <w:rPr>
          <w:spacing w:val="-12"/>
          <w:sz w:val="28"/>
          <w:szCs w:val="28"/>
        </w:rPr>
        <w:t xml:space="preserve"> </w:t>
      </w:r>
      <w:proofErr w:type="spellStart"/>
      <w:r w:rsidR="002E4FB9" w:rsidRPr="002E4FB9">
        <w:rPr>
          <w:spacing w:val="-12"/>
          <w:sz w:val="28"/>
          <w:szCs w:val="28"/>
        </w:rPr>
        <w:t>Робертс</w:t>
      </w:r>
      <w:proofErr w:type="spellEnd"/>
      <w:r w:rsidR="002E4FB9" w:rsidRPr="002E4FB9">
        <w:rPr>
          <w:spacing w:val="-12"/>
          <w:sz w:val="28"/>
          <w:szCs w:val="28"/>
        </w:rPr>
        <w:t xml:space="preserve"> и Мария Томас: он – “</w:t>
      </w:r>
      <w:proofErr w:type="spellStart"/>
      <w:r w:rsidR="002E4FB9" w:rsidRPr="002E4FB9">
        <w:rPr>
          <w:spacing w:val="-12"/>
          <w:sz w:val="28"/>
          <w:szCs w:val="28"/>
        </w:rPr>
        <w:t>Зен</w:t>
      </w:r>
      <w:proofErr w:type="spellEnd"/>
      <w:r w:rsidR="002E4FB9" w:rsidRPr="002E4FB9">
        <w:rPr>
          <w:spacing w:val="-12"/>
          <w:sz w:val="28"/>
          <w:szCs w:val="28"/>
        </w:rPr>
        <w:t>”, она – “</w:t>
      </w:r>
      <w:proofErr w:type="spellStart"/>
      <w:r w:rsidR="002E4FB9" w:rsidRPr="002E4FB9">
        <w:rPr>
          <w:spacing w:val="-12"/>
          <w:sz w:val="28"/>
          <w:szCs w:val="28"/>
        </w:rPr>
        <w:t>Тангл</w:t>
      </w:r>
      <w:proofErr w:type="spellEnd"/>
      <w:r w:rsidR="002E4FB9" w:rsidRPr="002E4FB9">
        <w:rPr>
          <w:spacing w:val="-12"/>
          <w:sz w:val="28"/>
          <w:szCs w:val="28"/>
        </w:rPr>
        <w:t xml:space="preserve">”. </w:t>
      </w:r>
      <w:proofErr w:type="spellStart"/>
      <w:r w:rsidR="002E4FB9" w:rsidRPr="002E4FB9">
        <w:rPr>
          <w:spacing w:val="-12"/>
          <w:sz w:val="28"/>
          <w:szCs w:val="28"/>
        </w:rPr>
        <w:t>Рик</w:t>
      </w:r>
      <w:proofErr w:type="spellEnd"/>
      <w:r w:rsidR="002E4FB9" w:rsidRPr="002E4FB9">
        <w:rPr>
          <w:spacing w:val="-12"/>
          <w:sz w:val="28"/>
          <w:szCs w:val="28"/>
        </w:rPr>
        <w:t xml:space="preserve"> был таксистом, агентом по продажам, финансовым аналитиком, инвестором, дизайнером </w:t>
      </w:r>
      <w:r w:rsidR="002E4FB9">
        <w:rPr>
          <w:b/>
          <w:bCs/>
          <w:spacing w:val="-12"/>
          <w:sz w:val="28"/>
          <w:szCs w:val="28"/>
        </w:rPr>
        <w:t xml:space="preserve"> </w:t>
      </w:r>
      <w:r w:rsidR="002E4FB9" w:rsidRPr="002E4FB9">
        <w:rPr>
          <w:spacing w:val="-12"/>
          <w:sz w:val="28"/>
          <w:szCs w:val="28"/>
        </w:rPr>
        <w:t xml:space="preserve">в стиле североамериканских индейцев,  писателем, студийным артистом и долгое время монахом. Мария – известный художник-шрифтовик, предприниматель и владелица компании </w:t>
      </w:r>
      <w:proofErr w:type="spellStart"/>
      <w:r w:rsidR="002E4FB9" w:rsidRPr="002E4FB9">
        <w:rPr>
          <w:spacing w:val="-12"/>
          <w:sz w:val="28"/>
          <w:szCs w:val="28"/>
        </w:rPr>
        <w:t>Pendragon</w:t>
      </w:r>
      <w:proofErr w:type="spellEnd"/>
      <w:r w:rsidR="002E4FB9" w:rsidRPr="002E4FB9">
        <w:rPr>
          <w:spacing w:val="-12"/>
          <w:sz w:val="28"/>
          <w:szCs w:val="28"/>
        </w:rPr>
        <w:t xml:space="preserve"> </w:t>
      </w:r>
      <w:proofErr w:type="spellStart"/>
      <w:r w:rsidR="002E4FB9" w:rsidRPr="002E4FB9">
        <w:rPr>
          <w:spacing w:val="-12"/>
          <w:sz w:val="28"/>
          <w:szCs w:val="28"/>
        </w:rPr>
        <w:t>Ink</w:t>
      </w:r>
      <w:proofErr w:type="spellEnd"/>
      <w:r w:rsidR="002E4FB9" w:rsidRPr="002E4FB9">
        <w:rPr>
          <w:spacing w:val="-12"/>
          <w:sz w:val="28"/>
          <w:szCs w:val="28"/>
        </w:rPr>
        <w:t>, штат Массачусетс, она занимается дизайном открыток и свадебных приглашений, продает канцелярские принадлежности</w:t>
      </w:r>
      <w:r w:rsidR="002E4FB9" w:rsidRPr="00376204">
        <w:rPr>
          <w:color w:val="444444"/>
          <w:spacing w:val="-12"/>
          <w:sz w:val="28"/>
          <w:szCs w:val="28"/>
        </w:rPr>
        <w:t>.</w:t>
      </w:r>
      <w:r w:rsidR="002E4FB9" w:rsidRPr="002E4FB9">
        <w:rPr>
          <w:b/>
          <w:bCs/>
          <w:color w:val="444444"/>
          <w:sz w:val="28"/>
          <w:szCs w:val="28"/>
          <w:bdr w:val="none" w:sz="0" w:space="0" w:color="auto" w:frame="1"/>
        </w:rPr>
        <w:t xml:space="preserve"> </w:t>
      </w:r>
      <w:r w:rsidR="002E4FB9" w:rsidRPr="00376204">
        <w:rPr>
          <w:b/>
          <w:bCs/>
          <w:color w:val="444444"/>
          <w:sz w:val="28"/>
          <w:szCs w:val="28"/>
          <w:bdr w:val="none" w:sz="0" w:space="0" w:color="auto" w:frame="1"/>
        </w:rPr>
        <w:t>Зентангл</w:t>
      </w:r>
      <w:r w:rsidR="002E4FB9" w:rsidRPr="00376204">
        <w:rPr>
          <w:color w:val="444444"/>
          <w:sz w:val="28"/>
          <w:szCs w:val="28"/>
        </w:rPr>
        <w:t xml:space="preserve"> – </w:t>
      </w:r>
      <w:r w:rsidR="002E4FB9" w:rsidRPr="002E4FB9">
        <w:rPr>
          <w:sz w:val="28"/>
          <w:szCs w:val="28"/>
        </w:rPr>
        <w:t xml:space="preserve">это возможность расслабиться, сбавить ритм сумасшедшей жизни, а также создать великолепные произведения искусства. Результаты исследований показывают, что он улучшает память, стимулирует творческие способности, поднимает настроение, успокаивает в стрессовых ситуациях и может быть использован как инструмент управления гневом. Тем, кто работает с большим объемом информации, зентангл помогает “перезагрузить” мозг – будто вы вздремнули и проснулись свежими, полными сил. Кроме того, оттачивая штрихи, </w:t>
      </w:r>
      <w:r w:rsidR="002E4FB9" w:rsidRPr="002E4FB9">
        <w:rPr>
          <w:sz w:val="28"/>
          <w:szCs w:val="28"/>
        </w:rPr>
        <w:lastRenderedPageBreak/>
        <w:t>совершенствуя свои узоры и рисунки, вы корректируете зрительно-моторную координацию, которая необходима для рисования, так что зентангл помогает обрести уверенность в себе.</w:t>
      </w:r>
      <w:r w:rsidR="006B0EBD">
        <w:rPr>
          <w:sz w:val="28"/>
          <w:szCs w:val="28"/>
        </w:rPr>
        <w:t xml:space="preserve"> </w:t>
      </w:r>
      <w:r w:rsidR="002E4FB9" w:rsidRPr="008319A1">
        <w:rPr>
          <w:sz w:val="28"/>
          <w:szCs w:val="28"/>
        </w:rPr>
        <w:t>Одна из чудесных о</w:t>
      </w:r>
      <w:r w:rsidR="00936178">
        <w:rPr>
          <w:sz w:val="28"/>
          <w:szCs w:val="28"/>
        </w:rPr>
        <w:t>со</w:t>
      </w:r>
      <w:r w:rsidR="002E4FB9" w:rsidRPr="008319A1">
        <w:rPr>
          <w:sz w:val="28"/>
          <w:szCs w:val="28"/>
        </w:rPr>
        <w:t>бенностей </w:t>
      </w:r>
      <w:proofErr w:type="spellStart"/>
      <w:r w:rsidR="002E4FB9" w:rsidRPr="008319A1">
        <w:rPr>
          <w:b/>
          <w:bCs/>
          <w:sz w:val="28"/>
          <w:szCs w:val="28"/>
          <w:bdr w:val="none" w:sz="0" w:space="0" w:color="auto" w:frame="1"/>
        </w:rPr>
        <w:t>зентангла</w:t>
      </w:r>
      <w:proofErr w:type="spellEnd"/>
      <w:r w:rsidR="002E4FB9" w:rsidRPr="008319A1">
        <w:rPr>
          <w:sz w:val="28"/>
          <w:szCs w:val="28"/>
        </w:rPr>
        <w:t xml:space="preserve"> состоит в том, что он, как и жизнь, находится в постоянном движении: всегда можно сделать новый штрих – так появляется новый узор либо старый трансформируется в нечто более интересное. В жизни  многое человек меняет, если что-то не нравится.   </w:t>
      </w:r>
      <w:r w:rsidR="008319A1" w:rsidRPr="008319A1">
        <w:rPr>
          <w:sz w:val="28"/>
          <w:szCs w:val="28"/>
        </w:rPr>
        <w:t>Следует помнить, что</w:t>
      </w:r>
      <w:r w:rsidR="002E4FB9" w:rsidRPr="008319A1">
        <w:rPr>
          <w:sz w:val="28"/>
          <w:szCs w:val="28"/>
        </w:rPr>
        <w:t xml:space="preserve"> всегда можно начать следующий рисунок, а каждый рисунок – шанс научиться чему-то новому.</w:t>
      </w:r>
      <w:r w:rsidR="00A4560D" w:rsidRPr="008319A1">
        <w:rPr>
          <w:color w:val="000000"/>
          <w:sz w:val="28"/>
          <w:szCs w:val="28"/>
        </w:rPr>
        <w:t xml:space="preserve"> </w:t>
      </w:r>
      <w:r w:rsidR="008319A1" w:rsidRPr="008319A1">
        <w:t>Зентангл представляет собой особенную совокупность повторяющихся узоров, которые складываются в абстрактное изображение, не несущее в себе смысловую нагрузку.</w:t>
      </w:r>
      <w:r w:rsidR="00842E17">
        <w:t xml:space="preserve"> </w:t>
      </w:r>
      <w:r w:rsidR="00A4560D" w:rsidRPr="008319A1">
        <w:rPr>
          <w:color w:val="000000"/>
          <w:sz w:val="28"/>
          <w:szCs w:val="28"/>
        </w:rPr>
        <w:t xml:space="preserve">Данная техника рисования не только способствует развитию фантазии и помогает выплеснуть свои эмоции, но и незаметно учит правильно выстраивать композицию на листе бумаги, развивает глазомер. </w:t>
      </w:r>
      <w:r w:rsidR="00CF4EF1" w:rsidRPr="008319A1">
        <w:rPr>
          <w:color w:val="000000"/>
          <w:sz w:val="28"/>
          <w:szCs w:val="28"/>
        </w:rPr>
        <w:t xml:space="preserve"> Помимо всего этого у ребенка развивается чувство внутреннего контроля, т.к. при проведении занятий задействованы кинестетические и зрительные анализаторы, что стимулирует развитие сенсомоторных умений и в целом – правого полушария головного мозга, отвечающего за интуицию и ориентацию в пространстве</w:t>
      </w:r>
      <w:r w:rsidR="00CF4EF1" w:rsidRPr="00BE2D79">
        <w:rPr>
          <w:color w:val="000000"/>
          <w:sz w:val="28"/>
          <w:szCs w:val="28"/>
        </w:rPr>
        <w:t>.</w:t>
      </w:r>
    </w:p>
    <w:p w:rsidR="00EA0940" w:rsidRPr="00BE2D79" w:rsidRDefault="00CF4EF1" w:rsidP="00EA0940">
      <w:pPr>
        <w:pStyle w:val="a4"/>
        <w:spacing w:before="0" w:beforeAutospacing="0" w:after="248" w:afterAutospacing="0"/>
        <w:rPr>
          <w:rFonts w:ascii="Arial" w:hAnsi="Arial" w:cs="Arial"/>
          <w:color w:val="000000"/>
          <w:sz w:val="28"/>
          <w:szCs w:val="28"/>
        </w:rPr>
      </w:pPr>
      <w:r w:rsidRPr="00EA0940">
        <w:rPr>
          <w:b/>
          <w:bCs/>
          <w:i/>
          <w:iCs/>
          <w:color w:val="000000"/>
          <w:sz w:val="28"/>
          <w:szCs w:val="28"/>
        </w:rPr>
        <w:t>Педагогическая целесообразность проекта</w:t>
      </w:r>
      <w:r w:rsidRPr="00EA0940">
        <w:rPr>
          <w:b/>
          <w:bCs/>
          <w:i/>
          <w:iCs/>
          <w:color w:val="000000"/>
          <w:sz w:val="28"/>
          <w:szCs w:val="28"/>
        </w:rPr>
        <w:br/>
      </w:r>
      <w:r w:rsidRPr="00EA0940">
        <w:rPr>
          <w:rFonts w:ascii="Arial" w:hAnsi="Arial" w:cs="Arial"/>
          <w:color w:val="000000"/>
          <w:sz w:val="28"/>
          <w:szCs w:val="28"/>
        </w:rPr>
        <w:t>  </w:t>
      </w:r>
      <w:r w:rsidRPr="00EA0940">
        <w:rPr>
          <w:color w:val="000000"/>
          <w:sz w:val="28"/>
          <w:szCs w:val="28"/>
        </w:rPr>
        <w:t xml:space="preserve">В процессе реализации данного проекта воспитанники не только обучаются современному способу рисования, а постигают как, посредством </w:t>
      </w:r>
      <w:proofErr w:type="spellStart"/>
      <w:r w:rsidRPr="00EA0940">
        <w:rPr>
          <w:color w:val="000000"/>
          <w:sz w:val="28"/>
          <w:szCs w:val="28"/>
        </w:rPr>
        <w:t>арт</w:t>
      </w:r>
      <w:proofErr w:type="spellEnd"/>
      <w:r w:rsidRPr="00EA0940">
        <w:rPr>
          <w:color w:val="000000"/>
          <w:sz w:val="28"/>
          <w:szCs w:val="28"/>
        </w:rPr>
        <w:t xml:space="preserve">- терапии и, в частности, </w:t>
      </w:r>
      <w:proofErr w:type="spellStart"/>
      <w:r w:rsidRPr="00EA0940">
        <w:rPr>
          <w:color w:val="000000"/>
          <w:sz w:val="28"/>
          <w:szCs w:val="28"/>
        </w:rPr>
        <w:t>зен</w:t>
      </w:r>
      <w:r w:rsidR="002E4FB9">
        <w:rPr>
          <w:color w:val="000000"/>
          <w:sz w:val="28"/>
          <w:szCs w:val="28"/>
        </w:rPr>
        <w:t>тагла</w:t>
      </w:r>
      <w:proofErr w:type="spellEnd"/>
      <w:r w:rsidRPr="00EA0940">
        <w:rPr>
          <w:color w:val="000000"/>
          <w:sz w:val="28"/>
          <w:szCs w:val="28"/>
        </w:rPr>
        <w:t>, справиться с проблемами, вызывающими у него сильные  эмоции, дать выход творческой энергии. Учащиеся вооружаются одним из доступных и приятных для них способов снятия эмоционального напряжения. </w:t>
      </w:r>
      <w:r w:rsidRPr="00EA0940">
        <w:rPr>
          <w:color w:val="000000"/>
          <w:sz w:val="28"/>
          <w:szCs w:val="28"/>
        </w:rPr>
        <w:br/>
      </w:r>
      <w:r w:rsidRPr="00EA0940">
        <w:rPr>
          <w:b/>
          <w:bCs/>
          <w:i/>
          <w:iCs/>
          <w:color w:val="000000"/>
          <w:sz w:val="28"/>
          <w:szCs w:val="28"/>
        </w:rPr>
        <w:t>Новизна</w:t>
      </w:r>
      <w:r w:rsidRPr="00EA0940">
        <w:rPr>
          <w:b/>
          <w:bCs/>
          <w:i/>
          <w:iCs/>
          <w:color w:val="000000"/>
          <w:sz w:val="28"/>
          <w:szCs w:val="28"/>
        </w:rPr>
        <w:br/>
      </w:r>
      <w:r w:rsidR="001B15D3">
        <w:rPr>
          <w:color w:val="000000"/>
          <w:sz w:val="28"/>
          <w:szCs w:val="28"/>
        </w:rPr>
        <w:t xml:space="preserve"> </w:t>
      </w:r>
      <w:r w:rsidRPr="00EA0940">
        <w:rPr>
          <w:color w:val="000000"/>
          <w:sz w:val="28"/>
          <w:szCs w:val="28"/>
        </w:rPr>
        <w:t>Новизна в том, что проект предусматривает различные формы работы с воспитанником, начиная с наблюдения за окружающим миром и заканчивая созданием готового изделия, отображающего суть внутри личностного состояния. В процессе реализации данной программы, педагог подходит к каждому воспитаннику как к самобытной личности, обладающей своими чертами характера и способностями. Поэтому программа предусматривает дифференцированное обучение детей. </w:t>
      </w:r>
      <w:r w:rsidRPr="00EA0940">
        <w:rPr>
          <w:color w:val="000000"/>
          <w:sz w:val="28"/>
          <w:szCs w:val="28"/>
        </w:rPr>
        <w:br/>
      </w:r>
      <w:r w:rsidRPr="00EA0940">
        <w:rPr>
          <w:b/>
          <w:i/>
          <w:color w:val="000000"/>
          <w:sz w:val="28"/>
          <w:szCs w:val="28"/>
        </w:rPr>
        <w:t>Актуальность проекта</w:t>
      </w:r>
      <w:r w:rsidRPr="00EA0940">
        <w:rPr>
          <w:b/>
          <w:i/>
          <w:color w:val="000000"/>
          <w:sz w:val="28"/>
          <w:szCs w:val="28"/>
        </w:rPr>
        <w:br/>
      </w:r>
      <w:r w:rsidR="00A4560D" w:rsidRPr="00EA0940">
        <w:rPr>
          <w:b/>
          <w:bCs/>
          <w:color w:val="000000"/>
        </w:rPr>
        <w:t>Простота.</w:t>
      </w:r>
      <w:r w:rsidR="00A4560D" w:rsidRPr="00EA0940">
        <w:rPr>
          <w:color w:val="000000"/>
        </w:rPr>
        <w:t> </w:t>
      </w:r>
      <w:r w:rsidRPr="00EA0940">
        <w:rPr>
          <w:color w:val="000000"/>
        </w:rPr>
        <w:t xml:space="preserve"> Н</w:t>
      </w:r>
      <w:r w:rsidR="00A4560D" w:rsidRPr="00EA0940">
        <w:rPr>
          <w:color w:val="000000"/>
        </w:rPr>
        <w:t xml:space="preserve">е нужно уметь красиво рисовать – нужно просто выбрать любой элемент и начать заполнять им пространство листа. Это может быть волнистая линия или круги </w:t>
      </w:r>
      <w:r w:rsidR="00A4560D" w:rsidRPr="00EA0940">
        <w:rPr>
          <w:color w:val="000000"/>
        </w:rPr>
        <w:lastRenderedPageBreak/>
        <w:t xml:space="preserve">произвольного размера. Нарисовать их достаточно просто </w:t>
      </w:r>
      <w:r w:rsidRPr="00EA0940">
        <w:rPr>
          <w:color w:val="000000"/>
        </w:rPr>
        <w:t xml:space="preserve"> </w:t>
      </w:r>
      <w:r w:rsidR="00A4560D" w:rsidRPr="00EA0940">
        <w:rPr>
          <w:color w:val="000000"/>
        </w:rPr>
        <w:t xml:space="preserve">ребенку. Также можно использовать готовые </w:t>
      </w:r>
      <w:r w:rsidRPr="00EA0940">
        <w:rPr>
          <w:color w:val="000000"/>
        </w:rPr>
        <w:t xml:space="preserve"> </w:t>
      </w:r>
      <w:r w:rsidR="00A4560D" w:rsidRPr="00EA0940">
        <w:rPr>
          <w:color w:val="000000"/>
        </w:rPr>
        <w:t xml:space="preserve"> шаблоны, чтобы расширить свой арсенал элементов.</w:t>
      </w:r>
      <w:r w:rsidRPr="00EA0940">
        <w:rPr>
          <w:rFonts w:ascii="Arial" w:hAnsi="Arial" w:cs="Arial"/>
          <w:color w:val="000000"/>
          <w:sz w:val="28"/>
          <w:szCs w:val="28"/>
        </w:rPr>
        <w:br/>
      </w:r>
      <w:r w:rsidR="00A4560D" w:rsidRPr="00EA0940">
        <w:rPr>
          <w:b/>
          <w:bCs/>
          <w:color w:val="000000"/>
        </w:rPr>
        <w:t>Доступность.</w:t>
      </w:r>
      <w:r w:rsidR="00A4560D" w:rsidRPr="00EA0940">
        <w:rPr>
          <w:color w:val="000000"/>
        </w:rPr>
        <w:t> Для этих техник требуется самый минимум материалов – достаточно черной или цветной ручки и листа бумаги</w:t>
      </w:r>
      <w:r w:rsidRPr="00EA0940">
        <w:rPr>
          <w:rFonts w:ascii="Arial" w:hAnsi="Arial" w:cs="Arial"/>
          <w:color w:val="000000"/>
          <w:sz w:val="28"/>
          <w:szCs w:val="28"/>
        </w:rPr>
        <w:br/>
      </w:r>
      <w:r w:rsidR="00A4560D" w:rsidRPr="00EA0940">
        <w:rPr>
          <w:b/>
          <w:bCs/>
          <w:color w:val="000000"/>
        </w:rPr>
        <w:t>Гибкость.</w:t>
      </w:r>
      <w:r w:rsidR="00A4560D" w:rsidRPr="00EA0940">
        <w:rPr>
          <w:color w:val="000000"/>
        </w:rPr>
        <w:t xml:space="preserve"> Рисование занимает ровно столько времени, сколько </w:t>
      </w:r>
      <w:r w:rsidRPr="00EA0940">
        <w:rPr>
          <w:color w:val="000000"/>
        </w:rPr>
        <w:t>ребенок</w:t>
      </w:r>
      <w:r w:rsidR="00A4560D" w:rsidRPr="00EA0940">
        <w:rPr>
          <w:color w:val="000000"/>
        </w:rPr>
        <w:t xml:space="preserve"> может</w:t>
      </w:r>
      <w:r w:rsidRPr="00EA0940">
        <w:rPr>
          <w:color w:val="000000"/>
        </w:rPr>
        <w:t xml:space="preserve"> </w:t>
      </w:r>
      <w:r w:rsidR="00A4560D" w:rsidRPr="00EA0940">
        <w:rPr>
          <w:color w:val="000000"/>
        </w:rPr>
        <w:t xml:space="preserve"> себе позволить. </w:t>
      </w:r>
      <w:r w:rsidRPr="00EA0940">
        <w:rPr>
          <w:color w:val="000000"/>
        </w:rPr>
        <w:t xml:space="preserve">Любой человек </w:t>
      </w:r>
      <w:r w:rsidR="00A4560D" w:rsidRPr="00EA0940">
        <w:rPr>
          <w:color w:val="000000"/>
        </w:rPr>
        <w:t xml:space="preserve"> не ограничен</w:t>
      </w:r>
      <w:r w:rsidRPr="00EA0940">
        <w:rPr>
          <w:color w:val="000000"/>
        </w:rPr>
        <w:t xml:space="preserve"> </w:t>
      </w:r>
      <w:r w:rsidR="00A4560D" w:rsidRPr="00EA0940">
        <w:rPr>
          <w:color w:val="000000"/>
        </w:rPr>
        <w:t xml:space="preserve"> во времени, но также нет и нижней границы</w:t>
      </w:r>
      <w:r w:rsidRPr="00EA0940">
        <w:rPr>
          <w:color w:val="000000"/>
        </w:rPr>
        <w:t>: можно</w:t>
      </w:r>
      <w:r w:rsidR="00A4560D" w:rsidRPr="00EA0940">
        <w:rPr>
          <w:color w:val="000000"/>
        </w:rPr>
        <w:t xml:space="preserve"> порисовать всего несколько минут и даже за это короткое время насладиться творческим процессом.</w:t>
      </w:r>
      <w:r w:rsidRPr="00EA0940">
        <w:rPr>
          <w:color w:val="000000"/>
        </w:rPr>
        <w:br/>
      </w:r>
      <w:r w:rsidR="00A4560D" w:rsidRPr="00EA0940">
        <w:rPr>
          <w:b/>
          <w:bCs/>
          <w:color w:val="000000"/>
        </w:rPr>
        <w:t>Расслабляет и отвлекает.</w:t>
      </w:r>
      <w:r w:rsidR="00A4560D" w:rsidRPr="00EA0940">
        <w:rPr>
          <w:color w:val="000000"/>
        </w:rPr>
        <w:t> Такая тонкая творческая работа помогает отвлечься от назойливых мыслей  и успокоить свой ум. Кроме того, рисование – это еще и прекрасный способ выразить свои эмоции на бумаге и обрести душевное равновесие.</w:t>
      </w:r>
      <w:r w:rsidRPr="00EA0940">
        <w:rPr>
          <w:color w:val="000000"/>
        </w:rPr>
        <w:br/>
      </w:r>
      <w:r w:rsidR="00A4560D" w:rsidRPr="00EA0940">
        <w:rPr>
          <w:b/>
          <w:bCs/>
          <w:color w:val="000000"/>
        </w:rPr>
        <w:t>Повышает концентрацию внимания.</w:t>
      </w:r>
      <w:r w:rsidR="00A4560D" w:rsidRPr="00EA0940">
        <w:rPr>
          <w:color w:val="000000"/>
        </w:rPr>
        <w:t> Рисование мелких однотипных элементов помогает сконцентрироваться на деталях и удержать внимание на важных мыслях.</w:t>
      </w:r>
      <w:r w:rsidRPr="00EA0940">
        <w:rPr>
          <w:color w:val="000000"/>
        </w:rPr>
        <w:br/>
      </w:r>
      <w:r w:rsidR="00A4560D" w:rsidRPr="00EA0940">
        <w:rPr>
          <w:b/>
          <w:bCs/>
          <w:color w:val="000000"/>
        </w:rPr>
        <w:t>Эффективно при поиске различных решений.</w:t>
      </w:r>
      <w:r w:rsidR="00A4560D" w:rsidRPr="00EA0940">
        <w:rPr>
          <w:color w:val="000000"/>
        </w:rPr>
        <w:t> Процесс рисования стимулирует отделы мозга, отвечающие за анализ информации. Кроме того, в этот момент мозг пытается найти нестандартные варианты решения.</w:t>
      </w:r>
      <w:r w:rsidRPr="00EA0940">
        <w:rPr>
          <w:color w:val="000000"/>
        </w:rPr>
        <w:br/>
      </w:r>
      <w:r w:rsidRPr="00EA0940">
        <w:rPr>
          <w:b/>
          <w:i/>
          <w:color w:val="000000"/>
        </w:rPr>
        <w:t>Идея проекта:</w:t>
      </w:r>
      <w:r w:rsidRPr="00EA0940">
        <w:rPr>
          <w:rFonts w:ascii="Calibri" w:eastAsia="+mn-ea" w:hAnsi="Calibri" w:cs="+mn-cs"/>
          <w:color w:val="000000"/>
          <w:kern w:val="24"/>
          <w:sz w:val="64"/>
          <w:szCs w:val="64"/>
        </w:rPr>
        <w:t xml:space="preserve"> </w:t>
      </w:r>
      <w:r w:rsidRPr="00EA0940">
        <w:rPr>
          <w:rFonts w:ascii="Calibri" w:eastAsia="+mn-ea" w:hAnsi="Calibri" w:cs="+mn-cs"/>
          <w:color w:val="000000"/>
          <w:kern w:val="24"/>
          <w:sz w:val="64"/>
          <w:szCs w:val="64"/>
        </w:rPr>
        <w:br/>
      </w:r>
      <w:r w:rsidRPr="00EA0940">
        <w:rPr>
          <w:color w:val="000000"/>
        </w:rPr>
        <w:t>Помочь  ребёнку лучше сфокусироваться на задаче и не затрачивать слишком много мыслительной деятельности на обработку информации, используя методы интуитивного рисования.</w:t>
      </w:r>
      <w:r w:rsidRPr="00EA0940">
        <w:rPr>
          <w:color w:val="000000"/>
        </w:rPr>
        <w:br/>
      </w:r>
      <w:r w:rsidRPr="00EA0940">
        <w:rPr>
          <w:b/>
          <w:i/>
          <w:color w:val="000000"/>
        </w:rPr>
        <w:t>Цель проекта</w:t>
      </w:r>
      <w:r w:rsidR="00EA0940" w:rsidRPr="00EA0940">
        <w:rPr>
          <w:b/>
          <w:i/>
          <w:color w:val="000000"/>
        </w:rPr>
        <w:br/>
      </w:r>
      <w:r w:rsidR="00EA0940" w:rsidRPr="00EA0940">
        <w:rPr>
          <w:rFonts w:ascii="Arial" w:hAnsi="Arial" w:cs="Arial"/>
          <w:color w:val="000000"/>
          <w:sz w:val="28"/>
          <w:szCs w:val="28"/>
        </w:rPr>
        <w:t>• </w:t>
      </w:r>
      <w:r w:rsidR="00EA0940" w:rsidRPr="00EA0940">
        <w:rPr>
          <w:color w:val="000000"/>
          <w:sz w:val="28"/>
          <w:szCs w:val="28"/>
        </w:rPr>
        <w:t>устранение неэффективного психологического напряжения;</w:t>
      </w:r>
      <w:r w:rsidR="00EA0940" w:rsidRPr="00EA0940">
        <w:rPr>
          <w:color w:val="000000"/>
          <w:sz w:val="28"/>
          <w:szCs w:val="28"/>
        </w:rPr>
        <w:br/>
      </w:r>
      <w:r w:rsidR="00EA0940" w:rsidRPr="00EA0940">
        <w:rPr>
          <w:rFonts w:ascii="Arial" w:hAnsi="Arial" w:cs="Arial"/>
          <w:color w:val="000000"/>
          <w:sz w:val="28"/>
          <w:szCs w:val="28"/>
        </w:rPr>
        <w:t>• </w:t>
      </w:r>
      <w:r w:rsidR="00EA0940" w:rsidRPr="00EA0940">
        <w:rPr>
          <w:color w:val="000000"/>
          <w:sz w:val="28"/>
          <w:szCs w:val="28"/>
        </w:rPr>
        <w:t xml:space="preserve">формирование положительного образа Я и самооценки. </w:t>
      </w:r>
      <w:r w:rsidR="00EA0940" w:rsidRPr="00EA0940">
        <w:rPr>
          <w:color w:val="000000"/>
          <w:sz w:val="28"/>
          <w:szCs w:val="28"/>
        </w:rPr>
        <w:br/>
      </w:r>
      <w:r w:rsidR="00EA0940" w:rsidRPr="00EA0940">
        <w:rPr>
          <w:b/>
          <w:i/>
          <w:color w:val="000000"/>
          <w:sz w:val="28"/>
          <w:szCs w:val="28"/>
        </w:rPr>
        <w:t>Задачи</w:t>
      </w:r>
      <w:r w:rsidR="00EA0940" w:rsidRPr="00EA0940">
        <w:rPr>
          <w:b/>
          <w:i/>
          <w:color w:val="000000"/>
          <w:sz w:val="28"/>
          <w:szCs w:val="28"/>
        </w:rPr>
        <w:br/>
      </w:r>
      <w:r w:rsidR="00EA0940">
        <w:rPr>
          <w:color w:val="000000"/>
          <w:sz w:val="28"/>
          <w:szCs w:val="28"/>
        </w:rPr>
        <w:t>-</w:t>
      </w:r>
      <w:r w:rsidR="00A4560D" w:rsidRPr="00EA0940">
        <w:rPr>
          <w:color w:val="000000"/>
          <w:sz w:val="28"/>
          <w:szCs w:val="28"/>
        </w:rPr>
        <w:t xml:space="preserve">развивать пространственное воображение и      </w:t>
      </w:r>
      <w:r w:rsidR="00EA0940" w:rsidRPr="00EA0940">
        <w:rPr>
          <w:color w:val="000000"/>
          <w:sz w:val="28"/>
          <w:szCs w:val="28"/>
        </w:rPr>
        <w:t>неординарное мышление,</w:t>
      </w:r>
      <w:r w:rsidR="00EA0940" w:rsidRPr="00EA0940">
        <w:rPr>
          <w:color w:val="000000"/>
          <w:sz w:val="28"/>
          <w:szCs w:val="28"/>
        </w:rPr>
        <w:br/>
        <w:t xml:space="preserve">  </w:t>
      </w:r>
      <w:r w:rsidR="00EA0940">
        <w:rPr>
          <w:color w:val="000000"/>
          <w:sz w:val="28"/>
          <w:szCs w:val="28"/>
        </w:rPr>
        <w:t>-</w:t>
      </w:r>
      <w:r w:rsidR="00EA0940" w:rsidRPr="00EA0940">
        <w:rPr>
          <w:color w:val="000000"/>
          <w:sz w:val="28"/>
          <w:szCs w:val="28"/>
        </w:rPr>
        <w:t>создавать новые образы и картины;</w:t>
      </w:r>
      <w:r w:rsidR="00EA0940" w:rsidRPr="00EA0940">
        <w:rPr>
          <w:color w:val="000000"/>
          <w:sz w:val="28"/>
          <w:szCs w:val="28"/>
        </w:rPr>
        <w:br/>
        <w:t xml:space="preserve"> </w:t>
      </w:r>
      <w:r w:rsidR="00EA0940">
        <w:rPr>
          <w:color w:val="000000"/>
          <w:sz w:val="28"/>
          <w:szCs w:val="28"/>
        </w:rPr>
        <w:t xml:space="preserve">- </w:t>
      </w:r>
      <w:r w:rsidR="00EA0940" w:rsidRPr="00EA0940">
        <w:rPr>
          <w:color w:val="000000"/>
          <w:sz w:val="28"/>
          <w:szCs w:val="28"/>
        </w:rPr>
        <w:t>научиться фокусировать внимание;</w:t>
      </w:r>
      <w:r w:rsidR="00EA0940" w:rsidRPr="00EA0940">
        <w:rPr>
          <w:color w:val="000000"/>
          <w:sz w:val="28"/>
          <w:szCs w:val="28"/>
        </w:rPr>
        <w:br/>
        <w:t xml:space="preserve"> </w:t>
      </w:r>
      <w:r w:rsidR="00EA0940">
        <w:rPr>
          <w:color w:val="000000"/>
          <w:sz w:val="28"/>
          <w:szCs w:val="28"/>
        </w:rPr>
        <w:t xml:space="preserve">- </w:t>
      </w:r>
      <w:r w:rsidR="00EA0940" w:rsidRPr="00EA0940">
        <w:rPr>
          <w:color w:val="000000"/>
          <w:sz w:val="28"/>
          <w:szCs w:val="28"/>
        </w:rPr>
        <w:t>разделять композиции на этапы и небольшие шаги;</w:t>
      </w:r>
      <w:r w:rsidR="00EA0940" w:rsidRPr="00EA0940">
        <w:rPr>
          <w:color w:val="000000"/>
          <w:sz w:val="28"/>
          <w:szCs w:val="28"/>
        </w:rPr>
        <w:br/>
        <w:t xml:space="preserve"> </w:t>
      </w:r>
      <w:r w:rsidR="00EA0940">
        <w:rPr>
          <w:color w:val="000000"/>
          <w:sz w:val="28"/>
          <w:szCs w:val="28"/>
        </w:rPr>
        <w:t xml:space="preserve">- </w:t>
      </w:r>
      <w:r w:rsidR="00EA0940" w:rsidRPr="00EA0940">
        <w:rPr>
          <w:color w:val="000000"/>
          <w:sz w:val="28"/>
          <w:szCs w:val="28"/>
        </w:rPr>
        <w:t>расслабиться в процессе творчества.</w:t>
      </w:r>
      <w:r w:rsidR="00EA0940">
        <w:rPr>
          <w:color w:val="000000"/>
          <w:sz w:val="28"/>
          <w:szCs w:val="28"/>
        </w:rPr>
        <w:br/>
        <w:t xml:space="preserve">-  </w:t>
      </w:r>
      <w:r w:rsidR="00EA0940" w:rsidRPr="00BE2D79">
        <w:rPr>
          <w:rFonts w:ascii="Arial" w:hAnsi="Arial" w:cs="Arial"/>
          <w:color w:val="000000"/>
          <w:sz w:val="28"/>
          <w:szCs w:val="28"/>
        </w:rPr>
        <w:t> </w:t>
      </w:r>
      <w:r w:rsidR="00EA0940" w:rsidRPr="00BE2D79">
        <w:rPr>
          <w:color w:val="000000"/>
          <w:sz w:val="28"/>
          <w:szCs w:val="28"/>
        </w:rPr>
        <w:t>снятие эмоционального напряжения;</w:t>
      </w:r>
      <w:r w:rsidR="00EA0940">
        <w:rPr>
          <w:color w:val="000000"/>
          <w:sz w:val="28"/>
          <w:szCs w:val="28"/>
        </w:rPr>
        <w:br/>
        <w:t xml:space="preserve">-  </w:t>
      </w:r>
      <w:r w:rsidR="00EA0940" w:rsidRPr="00BE2D79">
        <w:rPr>
          <w:rFonts w:ascii="Arial" w:hAnsi="Arial" w:cs="Arial"/>
          <w:color w:val="000000"/>
          <w:sz w:val="28"/>
          <w:szCs w:val="28"/>
        </w:rPr>
        <w:t> </w:t>
      </w:r>
      <w:r w:rsidR="00EA0940" w:rsidRPr="00BE2D79">
        <w:rPr>
          <w:color w:val="000000"/>
          <w:sz w:val="28"/>
          <w:szCs w:val="28"/>
        </w:rPr>
        <w:t>коррекция тревожности, негативных установок, социальных барьеров;</w:t>
      </w:r>
      <w:r w:rsidR="00EA0940">
        <w:rPr>
          <w:color w:val="000000"/>
          <w:sz w:val="28"/>
          <w:szCs w:val="28"/>
        </w:rPr>
        <w:br/>
        <w:t xml:space="preserve">-  </w:t>
      </w:r>
      <w:r w:rsidR="00EA0940" w:rsidRPr="00BE2D79">
        <w:rPr>
          <w:rFonts w:ascii="Arial" w:hAnsi="Arial" w:cs="Arial"/>
          <w:color w:val="000000"/>
          <w:sz w:val="28"/>
          <w:szCs w:val="28"/>
        </w:rPr>
        <w:t> </w:t>
      </w:r>
      <w:r w:rsidR="00EA0940" w:rsidRPr="00BE2D79">
        <w:rPr>
          <w:color w:val="000000"/>
          <w:sz w:val="28"/>
          <w:szCs w:val="28"/>
        </w:rPr>
        <w:t>развитие чувства собственной значимости;</w:t>
      </w:r>
    </w:p>
    <w:p w:rsidR="00B91D22" w:rsidRPr="001B15D3" w:rsidRDefault="00225BAA" w:rsidP="001B15D3">
      <w:pPr>
        <w:pStyle w:val="a4"/>
        <w:spacing w:before="0" w:after="248"/>
        <w:rPr>
          <w:color w:val="000000"/>
          <w:sz w:val="28"/>
          <w:szCs w:val="28"/>
        </w:rPr>
      </w:pPr>
      <w:r w:rsidRPr="00BE2D79">
        <w:rPr>
          <w:b/>
          <w:bCs/>
          <w:i/>
          <w:iCs/>
          <w:color w:val="000000"/>
          <w:sz w:val="28"/>
          <w:szCs w:val="28"/>
        </w:rPr>
        <w:t>Организация занятий</w:t>
      </w:r>
      <w:r>
        <w:rPr>
          <w:b/>
          <w:bCs/>
          <w:i/>
          <w:iCs/>
          <w:color w:val="000000"/>
          <w:sz w:val="28"/>
          <w:szCs w:val="28"/>
        </w:rPr>
        <w:t xml:space="preserve"> по проекту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Данный проект  предназначен</w:t>
      </w:r>
      <w:r w:rsidRPr="00BE2D79">
        <w:rPr>
          <w:color w:val="000000"/>
          <w:sz w:val="28"/>
          <w:szCs w:val="28"/>
        </w:rPr>
        <w:t xml:space="preserve"> для детей 7-14 лет.</w:t>
      </w:r>
      <w:r>
        <w:rPr>
          <w:color w:val="000000"/>
          <w:sz w:val="28"/>
          <w:szCs w:val="28"/>
        </w:rPr>
        <w:br/>
      </w:r>
      <w:r w:rsidRPr="00BE2D79">
        <w:rPr>
          <w:b/>
          <w:bCs/>
          <w:i/>
          <w:iCs/>
          <w:color w:val="000000"/>
          <w:sz w:val="28"/>
          <w:szCs w:val="28"/>
        </w:rPr>
        <w:t>Срок реализации про</w:t>
      </w:r>
      <w:r>
        <w:rPr>
          <w:b/>
          <w:bCs/>
          <w:i/>
          <w:iCs/>
          <w:color w:val="000000"/>
          <w:sz w:val="28"/>
          <w:szCs w:val="28"/>
        </w:rPr>
        <w:t>екта</w:t>
      </w:r>
      <w:r>
        <w:rPr>
          <w:b/>
          <w:bCs/>
          <w:i/>
          <w:iCs/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 xml:space="preserve">Содержание программы реализуется за один </w:t>
      </w:r>
      <w:r w:rsidR="00F0713F">
        <w:rPr>
          <w:color w:val="000000"/>
          <w:sz w:val="28"/>
          <w:szCs w:val="28"/>
        </w:rPr>
        <w:t>месяц</w:t>
      </w:r>
      <w:r w:rsidRPr="00BE2D79">
        <w:rPr>
          <w:color w:val="000000"/>
          <w:sz w:val="28"/>
          <w:szCs w:val="28"/>
        </w:rPr>
        <w:t xml:space="preserve"> обучения.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Общий объем реализации программы-</w:t>
      </w:r>
      <w:r w:rsidRPr="00BE2D79">
        <w:rPr>
          <w:color w:val="FF0000"/>
          <w:sz w:val="28"/>
          <w:szCs w:val="28"/>
        </w:rPr>
        <w:t> </w:t>
      </w:r>
      <w:r w:rsidR="00CB5C35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 часов в </w:t>
      </w:r>
      <w:r w:rsidR="00CB5C35">
        <w:rPr>
          <w:color w:val="000000"/>
          <w:sz w:val="28"/>
          <w:szCs w:val="28"/>
        </w:rPr>
        <w:t>месяц</w:t>
      </w:r>
      <w:r>
        <w:rPr>
          <w:color w:val="000000"/>
          <w:sz w:val="28"/>
          <w:szCs w:val="28"/>
        </w:rPr>
        <w:t xml:space="preserve">, </w:t>
      </w:r>
      <w:r w:rsidR="00F0713F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 w:rsidR="00F0713F" w:rsidRPr="00BE2D79">
        <w:rPr>
          <w:b/>
          <w:bCs/>
          <w:i/>
          <w:iCs/>
          <w:color w:val="000000"/>
          <w:sz w:val="28"/>
          <w:szCs w:val="28"/>
        </w:rPr>
        <w:t>Режим занятий</w:t>
      </w:r>
      <w:r w:rsidR="00F0713F">
        <w:rPr>
          <w:b/>
          <w:bCs/>
          <w:i/>
          <w:iCs/>
          <w:color w:val="000000"/>
          <w:sz w:val="28"/>
          <w:szCs w:val="28"/>
        </w:rPr>
        <w:br/>
      </w:r>
      <w:r w:rsidR="00F0713F" w:rsidRPr="00BE2D79">
        <w:rPr>
          <w:color w:val="000000"/>
          <w:sz w:val="28"/>
          <w:szCs w:val="28"/>
        </w:rPr>
        <w:t xml:space="preserve">Формы занятий – </w:t>
      </w:r>
      <w:r w:rsidR="00F0713F">
        <w:rPr>
          <w:color w:val="000000"/>
          <w:sz w:val="28"/>
          <w:szCs w:val="28"/>
        </w:rPr>
        <w:t xml:space="preserve"> </w:t>
      </w:r>
      <w:r w:rsidR="00F0713F" w:rsidRPr="00BE2D79">
        <w:rPr>
          <w:color w:val="000000"/>
          <w:sz w:val="28"/>
          <w:szCs w:val="28"/>
        </w:rPr>
        <w:t xml:space="preserve"> парная, индивидуальная.</w:t>
      </w:r>
      <w:r w:rsidR="00F0713F">
        <w:rPr>
          <w:color w:val="000000"/>
          <w:sz w:val="28"/>
          <w:szCs w:val="28"/>
        </w:rPr>
        <w:t xml:space="preserve"> </w:t>
      </w:r>
      <w:r w:rsidR="00F0713F" w:rsidRPr="00BE2D79">
        <w:rPr>
          <w:color w:val="000000"/>
          <w:sz w:val="28"/>
          <w:szCs w:val="28"/>
        </w:rPr>
        <w:t>Занятия  проводятся 1 раз в неделю по 2 часа.</w:t>
      </w:r>
      <w:r w:rsidR="001B15D3" w:rsidRPr="001B15D3">
        <w:rPr>
          <w:rFonts w:ascii="Georgia" w:eastAsia="+mn-ea" w:hAnsi="Georgia" w:cs="+mn-cs"/>
          <w:color w:val="000000"/>
          <w:kern w:val="24"/>
          <w:sz w:val="36"/>
          <w:szCs w:val="36"/>
        </w:rPr>
        <w:t xml:space="preserve"> </w:t>
      </w:r>
      <w:r w:rsidR="007432FB" w:rsidRPr="001B15D3">
        <w:rPr>
          <w:color w:val="000000"/>
          <w:sz w:val="28"/>
          <w:szCs w:val="28"/>
        </w:rPr>
        <w:t xml:space="preserve">·     </w:t>
      </w:r>
      <w:r w:rsidR="001B15D3">
        <w:rPr>
          <w:color w:val="000000"/>
          <w:sz w:val="28"/>
          <w:szCs w:val="28"/>
        </w:rPr>
        <w:br/>
        <w:t>Этапы работы над проектом:</w:t>
      </w:r>
      <w:r w:rsidR="001B15D3">
        <w:rPr>
          <w:color w:val="000000"/>
          <w:sz w:val="28"/>
          <w:szCs w:val="28"/>
        </w:rPr>
        <w:br/>
      </w:r>
      <w:r w:rsidR="007432FB" w:rsidRPr="001B15D3">
        <w:rPr>
          <w:b/>
          <w:bCs/>
          <w:color w:val="000000"/>
          <w:sz w:val="28"/>
          <w:szCs w:val="28"/>
        </w:rPr>
        <w:t xml:space="preserve">Подготовительный этап </w:t>
      </w:r>
      <w:r w:rsidR="007432FB" w:rsidRPr="001B15D3">
        <w:rPr>
          <w:color w:val="000000"/>
          <w:sz w:val="28"/>
          <w:szCs w:val="28"/>
        </w:rPr>
        <w:t xml:space="preserve">-1 час </w:t>
      </w:r>
      <w:r w:rsidR="001B15D3">
        <w:rPr>
          <w:color w:val="000000"/>
          <w:sz w:val="28"/>
          <w:szCs w:val="28"/>
        </w:rPr>
        <w:br/>
      </w:r>
      <w:r w:rsidR="007432FB" w:rsidRPr="001B15D3">
        <w:rPr>
          <w:color w:val="000000"/>
          <w:sz w:val="28"/>
          <w:szCs w:val="28"/>
        </w:rPr>
        <w:t> Первый этап включает в себя определение темы и целей проекта, представление и создание группы учащихся для работы над проектом.   Выбрать тему проекта. Определение источников информации.  Определение способов сбора и анализа информации.  Определение способа представления результатов.</w:t>
      </w:r>
    </w:p>
    <w:p w:rsidR="00B91D22" w:rsidRPr="001B15D3" w:rsidRDefault="007432FB" w:rsidP="001B15D3">
      <w:pPr>
        <w:pStyle w:val="a4"/>
        <w:spacing w:before="0" w:after="248"/>
        <w:rPr>
          <w:color w:val="000000"/>
          <w:sz w:val="28"/>
          <w:szCs w:val="28"/>
        </w:rPr>
      </w:pPr>
      <w:r w:rsidRPr="001B15D3">
        <w:rPr>
          <w:b/>
          <w:bCs/>
          <w:color w:val="000000"/>
          <w:sz w:val="28"/>
          <w:szCs w:val="28"/>
        </w:rPr>
        <w:lastRenderedPageBreak/>
        <w:t xml:space="preserve">Основная часть работы над проектом </w:t>
      </w:r>
      <w:r w:rsidRPr="001B15D3">
        <w:rPr>
          <w:color w:val="000000"/>
          <w:sz w:val="28"/>
          <w:szCs w:val="28"/>
        </w:rPr>
        <w:t>-6 час.</w:t>
      </w:r>
      <w:r w:rsidRPr="001B15D3">
        <w:rPr>
          <w:color w:val="000000"/>
          <w:sz w:val="28"/>
          <w:szCs w:val="28"/>
        </w:rPr>
        <w:br/>
        <w:t xml:space="preserve"> Использование информационно-коммуникативных средств в работе над проектом. Совершенствование практических умений и навыков рисования стилем зентангл. Медитация. Пошаговое выполнение композиции.</w:t>
      </w:r>
    </w:p>
    <w:p w:rsidR="00B91D22" w:rsidRPr="001B15D3" w:rsidRDefault="007432FB" w:rsidP="001B15D3">
      <w:pPr>
        <w:pStyle w:val="a4"/>
        <w:spacing w:before="0" w:after="248"/>
        <w:rPr>
          <w:color w:val="000000"/>
          <w:sz w:val="28"/>
          <w:szCs w:val="28"/>
        </w:rPr>
      </w:pPr>
      <w:r w:rsidRPr="001B15D3">
        <w:rPr>
          <w:b/>
          <w:bCs/>
          <w:color w:val="000000"/>
          <w:sz w:val="28"/>
          <w:szCs w:val="28"/>
        </w:rPr>
        <w:t xml:space="preserve">Заключительный этап- </w:t>
      </w:r>
      <w:r w:rsidRPr="001B15D3">
        <w:rPr>
          <w:color w:val="000000"/>
          <w:sz w:val="28"/>
          <w:szCs w:val="28"/>
        </w:rPr>
        <w:t>1 час.</w:t>
      </w:r>
      <w:r w:rsidRPr="001B15D3">
        <w:rPr>
          <w:color w:val="000000"/>
          <w:sz w:val="28"/>
          <w:szCs w:val="28"/>
        </w:rPr>
        <w:br/>
        <w:t xml:space="preserve"> Результаты. Создание положительного образа Я и самооценки от результата творческой деятельности.  </w:t>
      </w:r>
      <w:proofErr w:type="spellStart"/>
      <w:r w:rsidRPr="001B15D3">
        <w:rPr>
          <w:color w:val="000000"/>
          <w:sz w:val="28"/>
          <w:szCs w:val="28"/>
        </w:rPr>
        <w:t>Cамооценка</w:t>
      </w:r>
      <w:proofErr w:type="spellEnd"/>
      <w:r w:rsidRPr="001B15D3">
        <w:rPr>
          <w:color w:val="000000"/>
          <w:sz w:val="28"/>
          <w:szCs w:val="28"/>
        </w:rPr>
        <w:t xml:space="preserve"> и рефлексия  процесса и результата собственной художественной деятельности.</w:t>
      </w:r>
    </w:p>
    <w:p w:rsidR="00F86D28" w:rsidRPr="00220B50" w:rsidRDefault="00F0713F" w:rsidP="006B0EBD">
      <w:pPr>
        <w:pStyle w:val="a4"/>
        <w:spacing w:before="0" w:beforeAutospacing="0" w:after="248" w:afterAutospacing="0"/>
      </w:pPr>
      <w:r>
        <w:rPr>
          <w:color w:val="000000"/>
          <w:sz w:val="28"/>
          <w:szCs w:val="28"/>
        </w:rPr>
        <w:br/>
      </w:r>
      <w:r w:rsidRPr="00BE2D79">
        <w:rPr>
          <w:b/>
          <w:bCs/>
          <w:i/>
          <w:iCs/>
          <w:color w:val="000000"/>
          <w:sz w:val="28"/>
          <w:szCs w:val="28"/>
        </w:rPr>
        <w:t>Каждое занятие строится по единому принципу:</w:t>
      </w:r>
      <w:r>
        <w:rPr>
          <w:b/>
          <w:bCs/>
          <w:i/>
          <w:iCs/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Приветствие (позволяет настроить ребят на работу в группе);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Вводные разминочные упражнения (раскрепощают ребенка, погружают в тематику занятия);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 xml:space="preserve">Реализация </w:t>
      </w:r>
      <w:proofErr w:type="spellStart"/>
      <w:r w:rsidRPr="00BE2D79">
        <w:rPr>
          <w:color w:val="000000"/>
          <w:sz w:val="28"/>
          <w:szCs w:val="28"/>
        </w:rPr>
        <w:t>арт-техники</w:t>
      </w:r>
      <w:proofErr w:type="spellEnd"/>
      <w:r w:rsidRPr="00BE2D79">
        <w:rPr>
          <w:color w:val="000000"/>
          <w:sz w:val="28"/>
          <w:szCs w:val="28"/>
        </w:rPr>
        <w:t xml:space="preserve"> и обсуждение продукта (реализация собственно темы занятия);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Рефлексия занятия (обсуждение мыслей, чувств, которые возникли относительно занятия, подведение итогов);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Ритуал прощания.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Все занятия проходят в комфортной, доброжелательной обстановке в сопровождении релаксационной</w:t>
      </w:r>
      <w:r>
        <w:rPr>
          <w:color w:val="000000"/>
          <w:sz w:val="28"/>
          <w:szCs w:val="28"/>
        </w:rPr>
        <w:t xml:space="preserve"> или медитативной </w:t>
      </w:r>
      <w:r w:rsidRPr="00BE2D79">
        <w:rPr>
          <w:color w:val="000000"/>
          <w:sz w:val="28"/>
          <w:szCs w:val="28"/>
        </w:rPr>
        <w:t xml:space="preserve"> музыкой. Использование музыки помогает детям успокоиться, раскрепоститься и расслабиться, снять психологические зажимы, а так же настроиться на процесс творчества и углубиться в себя.</w:t>
      </w:r>
      <w:r>
        <w:rPr>
          <w:color w:val="000000"/>
          <w:sz w:val="28"/>
          <w:szCs w:val="28"/>
        </w:rPr>
        <w:br/>
      </w:r>
      <w:r w:rsidRPr="00BE2D79">
        <w:rPr>
          <w:b/>
          <w:bCs/>
          <w:i/>
          <w:iCs/>
          <w:color w:val="000000"/>
          <w:sz w:val="28"/>
          <w:szCs w:val="28"/>
        </w:rPr>
        <w:t>Учебно-материальная база</w:t>
      </w:r>
      <w:r>
        <w:rPr>
          <w:b/>
          <w:bCs/>
          <w:i/>
          <w:iCs/>
          <w:color w:val="000000"/>
          <w:sz w:val="28"/>
          <w:szCs w:val="28"/>
        </w:rPr>
        <w:t xml:space="preserve"> проекта</w:t>
      </w:r>
      <w:r w:rsidR="006B0EBD">
        <w:rPr>
          <w:b/>
          <w:bCs/>
          <w:i/>
          <w:iCs/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- помещение с хорошим освещением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- рабочие столы, стулья, доска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- материалы и инструме</w:t>
      </w:r>
      <w:r>
        <w:rPr>
          <w:color w:val="000000"/>
          <w:sz w:val="28"/>
          <w:szCs w:val="28"/>
        </w:rPr>
        <w:t xml:space="preserve">нты: акварельные краски, </w:t>
      </w:r>
      <w:r w:rsidRPr="00BE2D79">
        <w:rPr>
          <w:color w:val="000000"/>
          <w:sz w:val="28"/>
          <w:szCs w:val="28"/>
        </w:rPr>
        <w:t xml:space="preserve"> листы формата А4, А3,</w:t>
      </w:r>
      <w:r>
        <w:rPr>
          <w:color w:val="000000"/>
          <w:sz w:val="28"/>
          <w:szCs w:val="28"/>
        </w:rPr>
        <w:t xml:space="preserve"> тонкие маркеры, фломастеры, акварельные и простые карандаши, гелевые ручки</w:t>
      </w:r>
      <w:r>
        <w:rPr>
          <w:color w:val="000000"/>
          <w:sz w:val="28"/>
          <w:szCs w:val="28"/>
        </w:rPr>
        <w:br/>
      </w:r>
      <w:r w:rsidRPr="00BE2D79">
        <w:rPr>
          <w:b/>
          <w:bCs/>
          <w:i/>
          <w:iCs/>
          <w:color w:val="000000"/>
          <w:sz w:val="28"/>
          <w:szCs w:val="28"/>
        </w:rPr>
        <w:t>Ожидаемые результаты</w:t>
      </w:r>
      <w:r>
        <w:rPr>
          <w:b/>
          <w:bCs/>
          <w:i/>
          <w:iCs/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-Освобождение ребенка от негативных переживаний ( тревожности , страхов, агрессии), внутри личностных конфликтов;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-Адекватная самооценка;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-Удовлетворенность собой и своим окружением;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 xml:space="preserve">-Свобода творческого </w:t>
      </w:r>
      <w:proofErr w:type="spellStart"/>
      <w:r w:rsidRPr="00BE2D79">
        <w:rPr>
          <w:color w:val="000000"/>
          <w:sz w:val="28"/>
          <w:szCs w:val="28"/>
        </w:rPr>
        <w:t>самопроявления</w:t>
      </w:r>
      <w:proofErr w:type="spellEnd"/>
      <w:r w:rsidRPr="00BE2D79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-Умение работать со своими переживаниями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br/>
      </w:r>
      <w:r w:rsidRPr="00BE2D79">
        <w:rPr>
          <w:color w:val="000000"/>
          <w:sz w:val="28"/>
          <w:szCs w:val="28"/>
        </w:rPr>
        <w:t>-Раскрытие внутренних ресурсов ребенка;</w:t>
      </w:r>
      <w:r>
        <w:rPr>
          <w:color w:val="000000"/>
          <w:sz w:val="28"/>
          <w:szCs w:val="28"/>
        </w:rPr>
        <w:br/>
        <w:t>-Ч</w:t>
      </w:r>
      <w:r w:rsidRPr="00F0713F">
        <w:rPr>
          <w:color w:val="000000"/>
          <w:sz w:val="28"/>
          <w:szCs w:val="28"/>
        </w:rPr>
        <w:t xml:space="preserve">ерез освоение современного стиля рисования-  </w:t>
      </w:r>
      <w:proofErr w:type="spellStart"/>
      <w:r w:rsidRPr="00F0713F">
        <w:rPr>
          <w:color w:val="000000"/>
          <w:sz w:val="28"/>
          <w:szCs w:val="28"/>
        </w:rPr>
        <w:t>зенталинг</w:t>
      </w:r>
      <w:proofErr w:type="spellEnd"/>
      <w:r w:rsidRPr="00F0713F">
        <w:rPr>
          <w:color w:val="000000"/>
          <w:sz w:val="28"/>
          <w:szCs w:val="28"/>
        </w:rPr>
        <w:t xml:space="preserve"> - помочь человеку лучше сфокусироваться на задаче и не затрачивать слишком много мыслительной деятельности на обработку информации</w:t>
      </w:r>
      <w:r w:rsidR="006B0EBD">
        <w:rPr>
          <w:color w:val="000000"/>
          <w:sz w:val="28"/>
          <w:szCs w:val="28"/>
        </w:rPr>
        <w:br/>
      </w:r>
      <w:r w:rsidR="00C221A0" w:rsidRPr="00220B50">
        <w:rPr>
          <w:b/>
          <w:bCs/>
          <w:i/>
        </w:rPr>
        <w:t xml:space="preserve"> </w:t>
      </w:r>
      <w:r w:rsidR="00F86D28" w:rsidRPr="00220B50">
        <w:rPr>
          <w:b/>
          <w:bCs/>
          <w:i/>
        </w:rPr>
        <w:t xml:space="preserve">Правила метода </w:t>
      </w:r>
      <w:proofErr w:type="spellStart"/>
      <w:r w:rsidR="00F86D28" w:rsidRPr="00220B50">
        <w:rPr>
          <w:b/>
          <w:bCs/>
          <w:i/>
        </w:rPr>
        <w:t>зентангла</w:t>
      </w:r>
      <w:proofErr w:type="spellEnd"/>
      <w:r w:rsidR="00C221A0" w:rsidRPr="00220B50">
        <w:rPr>
          <w:b/>
          <w:bCs/>
        </w:rPr>
        <w:br/>
      </w:r>
      <w:r w:rsidR="00F86D28" w:rsidRPr="00220B50">
        <w:t>Эта техника рисования запатентована и подразумевает под собой соблюдение некоторых правил:</w:t>
      </w:r>
    </w:p>
    <w:p w:rsidR="00F86D28" w:rsidRPr="00220B50" w:rsidRDefault="00F86D28" w:rsidP="00F86D28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зентангл-узоры</w:t>
      </w:r>
      <w:proofErr w:type="spellEnd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абстрактными, беспредметными;</w:t>
      </w:r>
    </w:p>
    <w:p w:rsidR="00F86D28" w:rsidRPr="00220B50" w:rsidRDefault="00F86D28" w:rsidP="00F86D28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зентангла</w:t>
      </w:r>
      <w:proofErr w:type="spellEnd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одного направления, его можно рассматривать с любой стороны;</w:t>
      </w:r>
    </w:p>
    <w:p w:rsidR="00F86D28" w:rsidRPr="00220B50" w:rsidRDefault="00F86D28" w:rsidP="00F86D28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зентангл выполняется в черно-белых цветах;</w:t>
      </w:r>
    </w:p>
    <w:p w:rsidR="00F86D28" w:rsidRPr="00220B50" w:rsidRDefault="00F86D28" w:rsidP="00F86D28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узор </w:t>
      </w:r>
      <w:proofErr w:type="spellStart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зентангла</w:t>
      </w:r>
      <w:proofErr w:type="spellEnd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состоять не более чем из шести штрихов;</w:t>
      </w:r>
    </w:p>
    <w:p w:rsidR="00F86D28" w:rsidRPr="00220B50" w:rsidRDefault="00F86D28" w:rsidP="00F86D28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рисовании </w:t>
      </w:r>
      <w:proofErr w:type="spellStart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зентангла</w:t>
      </w:r>
      <w:proofErr w:type="spellEnd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допускается использование линейки или трафарета;</w:t>
      </w:r>
    </w:p>
    <w:p w:rsidR="00F86D28" w:rsidRPr="00220B50" w:rsidRDefault="00F86D28" w:rsidP="00F86D28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использовать ластик.</w:t>
      </w:r>
    </w:p>
    <w:p w:rsidR="00F86D28" w:rsidRPr="00220B50" w:rsidRDefault="006B0EBD" w:rsidP="00F86D28">
      <w:pPr>
        <w:pStyle w:val="a4"/>
        <w:spacing w:before="0" w:beforeAutospacing="0" w:after="0" w:afterAutospacing="0"/>
      </w:pPr>
      <w:r w:rsidRPr="00220B50">
        <w:t xml:space="preserve"> </w:t>
      </w:r>
      <w:r w:rsidR="00F86D28" w:rsidRPr="00220B50">
        <w:t xml:space="preserve">И хотя сначала </w:t>
      </w:r>
      <w:r w:rsidRPr="00220B50">
        <w:t xml:space="preserve"> </w:t>
      </w:r>
      <w:r w:rsidR="00F86D28" w:rsidRPr="00220B50">
        <w:t xml:space="preserve">придется выучить, как выполнять определенные </w:t>
      </w:r>
      <w:proofErr w:type="spellStart"/>
      <w:r w:rsidR="00F86D28" w:rsidRPr="00220B50">
        <w:t>зентангл-узоры</w:t>
      </w:r>
      <w:proofErr w:type="spellEnd"/>
      <w:r w:rsidR="00F86D28" w:rsidRPr="00220B50">
        <w:t xml:space="preserve">, конечный вид </w:t>
      </w:r>
      <w:r w:rsidRPr="00220B50">
        <w:t xml:space="preserve"> </w:t>
      </w:r>
      <w:r w:rsidR="00F86D28" w:rsidRPr="00220B50">
        <w:t xml:space="preserve"> </w:t>
      </w:r>
      <w:proofErr w:type="spellStart"/>
      <w:r w:rsidR="00F86D28" w:rsidRPr="00220B50">
        <w:t>зентангла</w:t>
      </w:r>
      <w:proofErr w:type="spellEnd"/>
      <w:r w:rsidR="00F86D28" w:rsidRPr="00220B50">
        <w:t xml:space="preserve"> </w:t>
      </w:r>
      <w:r w:rsidRPr="00220B50">
        <w:t xml:space="preserve"> </w:t>
      </w:r>
      <w:r w:rsidR="00F86D28" w:rsidRPr="00220B50">
        <w:t xml:space="preserve"> не должен быть известен. </w:t>
      </w:r>
      <w:r w:rsidRPr="00220B50">
        <w:t>Надо н</w:t>
      </w:r>
      <w:r w:rsidR="00F86D28" w:rsidRPr="00220B50">
        <w:t>ачинат</w:t>
      </w:r>
      <w:r w:rsidRPr="00220B50">
        <w:t xml:space="preserve">ь </w:t>
      </w:r>
      <w:r w:rsidR="00F86D28" w:rsidRPr="00220B50">
        <w:t xml:space="preserve"> рисовать без какой-либо картинки в голове, полага</w:t>
      </w:r>
      <w:r w:rsidR="00220B50" w:rsidRPr="00220B50">
        <w:t xml:space="preserve">ясь </w:t>
      </w:r>
      <w:r w:rsidR="00F86D28" w:rsidRPr="00220B50">
        <w:t xml:space="preserve">лишь на </w:t>
      </w:r>
      <w:r w:rsidR="00220B50" w:rsidRPr="00220B50">
        <w:t xml:space="preserve"> воображение. </w:t>
      </w:r>
      <w:r w:rsidR="00F86D28" w:rsidRPr="00220B50">
        <w:t xml:space="preserve"> Нарисовать зентангл «неправильно» просто невозможно потому, что не существует правил, которые определяют, каким образом он должен выглядеть в итоге.</w:t>
      </w:r>
    </w:p>
    <w:p w:rsidR="00F86D28" w:rsidRPr="00220B50" w:rsidRDefault="00F86D28" w:rsidP="00F86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Рисуют </w:t>
      </w:r>
      <w:proofErr w:type="spellStart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зентанглы</w:t>
      </w:r>
      <w:proofErr w:type="spellEnd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бумажных квадратах размером 9x9 см, которые называют плитками. Однако эти рамки не мешают, а только способствуют развитию вашей </w:t>
      </w:r>
      <w:proofErr w:type="spellStart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креативности</w:t>
      </w:r>
      <w:proofErr w:type="spellEnd"/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Зентангл задуман в небольшом размере, чтобы рисунок можно было завершить за один раз, потратив на него не более тридцати минут</w:t>
      </w:r>
      <w:r w:rsidR="00220B50"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F86D28" w:rsidRPr="00220B50" w:rsidRDefault="00F86D28" w:rsidP="00F86D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1" w:name="pol-za-ot"/>
      <w:bookmarkEnd w:id="1"/>
      <w:r w:rsidRPr="00220B5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Польза от создания </w:t>
      </w:r>
      <w:proofErr w:type="spellStart"/>
      <w:r w:rsidRPr="00220B5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зентанглов</w:t>
      </w:r>
      <w:proofErr w:type="spellEnd"/>
    </w:p>
    <w:p w:rsidR="00F86D28" w:rsidRPr="00220B50" w:rsidRDefault="00F86D28" w:rsidP="00F86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исследований доказано, что данная техника рисования оказывает на рисующих исключительно положительное влияние:</w:t>
      </w:r>
    </w:p>
    <w:p w:rsidR="00F86D28" w:rsidRPr="00220B50" w:rsidRDefault="00F86D28" w:rsidP="00F86D28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выраженный терапевтический эффект;</w:t>
      </w:r>
    </w:p>
    <w:p w:rsidR="00F86D28" w:rsidRPr="00220B50" w:rsidRDefault="00F86D28" w:rsidP="00F86D28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релаксации;</w:t>
      </w:r>
    </w:p>
    <w:p w:rsidR="00F86D28" w:rsidRPr="00220B50" w:rsidRDefault="00F86D28" w:rsidP="00F86D28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приносит вдохновение;</w:t>
      </w:r>
    </w:p>
    <w:p w:rsidR="00F86D28" w:rsidRPr="00220B50" w:rsidRDefault="00F86D28" w:rsidP="00F86D28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творческих способностей;</w:t>
      </w:r>
    </w:p>
    <w:p w:rsidR="00F86D28" w:rsidRPr="00220B50" w:rsidRDefault="00F86D28" w:rsidP="00F86D28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избавляет от стресса и негативных эмоций;</w:t>
      </w:r>
    </w:p>
    <w:p w:rsidR="00F86D28" w:rsidRPr="00220B50" w:rsidRDefault="00F86D28" w:rsidP="00F86D28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спасает от бессонницы;</w:t>
      </w:r>
    </w:p>
    <w:p w:rsidR="00F86D28" w:rsidRPr="00220B50" w:rsidRDefault="00F86D28" w:rsidP="0043518E">
      <w:pPr>
        <w:numPr>
          <w:ilvl w:val="0"/>
          <w:numId w:val="3"/>
        </w:numPr>
        <w:spacing w:before="100" w:beforeAutospacing="1" w:after="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улучшает зрительно-двигательную координацию и концентрацию внимания.</w:t>
      </w:r>
    </w:p>
    <w:p w:rsidR="00F86D28" w:rsidRPr="00220B50" w:rsidRDefault="00F86D28" w:rsidP="00F86D28">
      <w:pPr>
        <w:pStyle w:val="a4"/>
        <w:spacing w:before="0" w:beforeAutospacing="0" w:after="0" w:afterAutospacing="0"/>
      </w:pPr>
      <w:r w:rsidRPr="00220B50">
        <w:t xml:space="preserve">У некоторых художников рисование </w:t>
      </w:r>
      <w:proofErr w:type="spellStart"/>
      <w:r w:rsidRPr="00220B50">
        <w:t>зентанглов</w:t>
      </w:r>
      <w:proofErr w:type="spellEnd"/>
      <w:r w:rsidRPr="00220B50">
        <w:t xml:space="preserve"> даже вызывает эффект «быстрого сна», прибавляет сил и ясности.</w:t>
      </w:r>
      <w:bookmarkStart w:id="2" w:name="zentangling-zendudling"/>
      <w:bookmarkEnd w:id="2"/>
    </w:p>
    <w:p w:rsidR="00F86D28" w:rsidRPr="00220B50" w:rsidRDefault="00F86D28" w:rsidP="00F86D28">
      <w:pPr>
        <w:pStyle w:val="a4"/>
        <w:spacing w:before="0" w:beforeAutospacing="0" w:after="0" w:afterAutospacing="0"/>
      </w:pPr>
      <w:r w:rsidRPr="00220B50">
        <w:t xml:space="preserve">Нередко при обозначении </w:t>
      </w:r>
      <w:proofErr w:type="spellStart"/>
      <w:r w:rsidRPr="00220B50">
        <w:t>зендудлинга</w:t>
      </w:r>
      <w:proofErr w:type="spellEnd"/>
      <w:r w:rsidRPr="00220B50">
        <w:t xml:space="preserve"> используется слово </w:t>
      </w:r>
      <w:proofErr w:type="spellStart"/>
      <w:r w:rsidRPr="00220B50">
        <w:rPr>
          <w:rStyle w:val="a5"/>
          <w:b/>
          <w:bCs/>
        </w:rPr>
        <w:t>зенарт</w:t>
      </w:r>
      <w:proofErr w:type="spellEnd"/>
      <w:r w:rsidRPr="00220B50">
        <w:rPr>
          <w:rStyle w:val="a5"/>
          <w:b/>
          <w:bCs/>
        </w:rPr>
        <w:t xml:space="preserve"> (</w:t>
      </w:r>
      <w:proofErr w:type="spellStart"/>
      <w:r w:rsidRPr="00220B50">
        <w:rPr>
          <w:rStyle w:val="a5"/>
          <w:b/>
          <w:bCs/>
        </w:rPr>
        <w:t>zenart</w:t>
      </w:r>
      <w:proofErr w:type="spellEnd"/>
      <w:r w:rsidRPr="00220B50">
        <w:rPr>
          <w:rStyle w:val="a5"/>
          <w:b/>
          <w:bCs/>
        </w:rPr>
        <w:t>)</w:t>
      </w:r>
      <w:r w:rsidRPr="00220B50">
        <w:t xml:space="preserve">. Но на самом деле </w:t>
      </w:r>
      <w:proofErr w:type="spellStart"/>
      <w:r w:rsidRPr="00220B50">
        <w:t>зенарт</w:t>
      </w:r>
      <w:proofErr w:type="spellEnd"/>
      <w:r w:rsidRPr="00220B50">
        <w:t xml:space="preserve"> скорее означает все техники рисования, которые вдохновлены </w:t>
      </w:r>
      <w:proofErr w:type="spellStart"/>
      <w:r w:rsidRPr="00220B50">
        <w:t>зентанглингом</w:t>
      </w:r>
      <w:proofErr w:type="spellEnd"/>
      <w:r w:rsidRPr="00220B50">
        <w:t xml:space="preserve">. Работы в стиле </w:t>
      </w:r>
      <w:proofErr w:type="spellStart"/>
      <w:r w:rsidRPr="00220B50">
        <w:t>зенарт</w:t>
      </w:r>
      <w:proofErr w:type="spellEnd"/>
      <w:r w:rsidRPr="00220B50">
        <w:t xml:space="preserve"> могут быть </w:t>
      </w:r>
      <w:proofErr w:type="spellStart"/>
      <w:r w:rsidRPr="00220B50">
        <w:t>какой-угодно</w:t>
      </w:r>
      <w:proofErr w:type="spellEnd"/>
      <w:r w:rsidRPr="00220B50">
        <w:t xml:space="preserve"> формы (не абстрактное произведение, а, к примеру, животное, конкретный предмет или даже человек), но они точно так же состоят из абстрактных узоров вместо штриховки.</w:t>
      </w:r>
    </w:p>
    <w:p w:rsidR="00F86D28" w:rsidRPr="00220B50" w:rsidRDefault="00F86D28" w:rsidP="00927EEC">
      <w:pPr>
        <w:pStyle w:val="a4"/>
        <w:spacing w:before="0" w:beforeAutospacing="0" w:after="0" w:afterAutospacing="0"/>
        <w:jc w:val="center"/>
      </w:pPr>
      <w:r w:rsidRPr="00220B50">
        <w:rPr>
          <w:noProof/>
        </w:rPr>
        <w:drawing>
          <wp:inline distT="0" distB="0" distL="0" distR="0">
            <wp:extent cx="1416352" cy="1647668"/>
            <wp:effectExtent l="19050" t="0" r="0" b="0"/>
            <wp:docPr id="11" name="Рисунок 11" descr="Птичка в стиле зен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тичка в стиле зенар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77" cy="165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28" w:rsidRPr="00220B50" w:rsidRDefault="00F86D28" w:rsidP="00F86D28">
      <w:pPr>
        <w:pStyle w:val="a4"/>
        <w:spacing w:before="0" w:beforeAutospacing="0" w:after="0" w:afterAutospacing="0"/>
      </w:pPr>
      <w:r w:rsidRPr="00220B50">
        <w:t>Существует и медитативная техника рисования под названием </w:t>
      </w:r>
      <w:proofErr w:type="spellStart"/>
      <w:r w:rsidRPr="00220B50">
        <w:rPr>
          <w:rStyle w:val="a8"/>
          <w:i/>
          <w:iCs/>
        </w:rPr>
        <w:t>зендала</w:t>
      </w:r>
      <w:proofErr w:type="spellEnd"/>
      <w:r w:rsidRPr="00220B50">
        <w:rPr>
          <w:rStyle w:val="a8"/>
          <w:i/>
          <w:iCs/>
        </w:rPr>
        <w:t xml:space="preserve"> (</w:t>
      </w:r>
      <w:proofErr w:type="spellStart"/>
      <w:r w:rsidRPr="00220B50">
        <w:rPr>
          <w:rStyle w:val="a8"/>
          <w:i/>
          <w:iCs/>
        </w:rPr>
        <w:t>zendala</w:t>
      </w:r>
      <w:proofErr w:type="spellEnd"/>
      <w:r w:rsidRPr="00220B50">
        <w:rPr>
          <w:rStyle w:val="a8"/>
          <w:i/>
          <w:iCs/>
        </w:rPr>
        <w:t>)</w:t>
      </w:r>
      <w:r w:rsidRPr="00220B50">
        <w:t xml:space="preserve">, которая создается из </w:t>
      </w:r>
      <w:proofErr w:type="spellStart"/>
      <w:r w:rsidRPr="00220B50">
        <w:t>зентангл-узоров</w:t>
      </w:r>
      <w:proofErr w:type="spellEnd"/>
      <w:r w:rsidRPr="00220B50">
        <w:t xml:space="preserve">, но рисуется в форме круга. </w:t>
      </w:r>
      <w:proofErr w:type="spellStart"/>
      <w:r w:rsidRPr="00220B50">
        <w:t>Зендала</w:t>
      </w:r>
      <w:proofErr w:type="spellEnd"/>
      <w:r w:rsidRPr="00220B50">
        <w:t xml:space="preserve"> требует от художника особенного сосредоточения, поскольку в пределах этого круга нужно соблюдать симметрию.</w:t>
      </w:r>
    </w:p>
    <w:p w:rsidR="006B0EBD" w:rsidRPr="00220B50" w:rsidRDefault="00F86D28" w:rsidP="00220B50">
      <w:pPr>
        <w:pStyle w:val="a4"/>
        <w:shd w:val="clear" w:color="auto" w:fill="FCFDFD"/>
        <w:spacing w:before="0" w:beforeAutospacing="0" w:after="248" w:afterAutospacing="0"/>
        <w:jc w:val="center"/>
        <w:rPr>
          <w:b/>
          <w:i/>
          <w:sz w:val="28"/>
          <w:szCs w:val="28"/>
        </w:rPr>
      </w:pPr>
      <w:r w:rsidRPr="00220B50">
        <w:rPr>
          <w:noProof/>
        </w:rPr>
        <w:drawing>
          <wp:inline distT="0" distB="0" distL="0" distR="0">
            <wp:extent cx="1435177" cy="1441602"/>
            <wp:effectExtent l="19050" t="0" r="0" b="0"/>
            <wp:docPr id="13" name="Рисунок 13" descr="Изображение зенд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зендал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93" cy="14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28" w:rsidRPr="00220B50" w:rsidRDefault="00220B50" w:rsidP="00220B50">
      <w:pPr>
        <w:pStyle w:val="a4"/>
        <w:spacing w:before="0" w:beforeAutospacing="0" w:after="0" w:afterAutospacing="0"/>
      </w:pPr>
      <w:r w:rsidRPr="00220B50">
        <w:t xml:space="preserve"> </w:t>
      </w:r>
      <w:bookmarkStart w:id="3" w:name="kak-risovat"/>
      <w:bookmarkEnd w:id="3"/>
      <w:r w:rsidR="00F86D28" w:rsidRPr="00220B50">
        <w:rPr>
          <w:sz w:val="28"/>
        </w:rPr>
        <w:t>Как рисовать зентангл</w:t>
      </w:r>
      <w:r w:rsidR="00927EEC" w:rsidRPr="00220B50">
        <w:br/>
      </w:r>
      <w:r w:rsidR="00F86D28" w:rsidRPr="00220B50">
        <w:t xml:space="preserve">Чтобы научиться рисовать зентангл, вам нужно выучить и проработать разнообразные </w:t>
      </w:r>
      <w:proofErr w:type="spellStart"/>
      <w:r w:rsidR="00F86D28" w:rsidRPr="00220B50">
        <w:t>зентангл-узоры</w:t>
      </w:r>
      <w:proofErr w:type="spellEnd"/>
      <w:r w:rsidR="00F86D28" w:rsidRPr="00220B50">
        <w:t>. На данный момент их существует уже очень много: часть из них – запатентованные узоры, созданные Марией Томас, а другая часть придумана другими художниками и ее последователями.</w:t>
      </w:r>
      <w:r w:rsidR="00927EEC" w:rsidRPr="00220B50">
        <w:rPr>
          <w:noProof/>
        </w:rPr>
        <w:t xml:space="preserve"> </w:t>
      </w:r>
      <w:r w:rsidR="005C5404" w:rsidRPr="00220B50">
        <w:rPr>
          <w:noProof/>
        </w:rPr>
        <w:br/>
      </w:r>
      <w:r w:rsidR="00927EEC" w:rsidRPr="00220B50">
        <w:rPr>
          <w:noProof/>
        </w:rPr>
        <w:drawing>
          <wp:inline distT="0" distB="0" distL="0" distR="0">
            <wp:extent cx="3283708" cy="1865907"/>
            <wp:effectExtent l="19050" t="0" r="0" b="0"/>
            <wp:docPr id="2" name="Рисунок 17" descr="Каталог уз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талог узор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6" cy="187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B50">
        <w:rPr>
          <w:noProof/>
        </w:rPr>
        <w:t xml:space="preserve">    </w:t>
      </w:r>
      <w:r w:rsidRPr="00220B50">
        <w:rPr>
          <w:noProof/>
        </w:rPr>
        <w:drawing>
          <wp:inline distT="0" distB="0" distL="0" distR="0">
            <wp:extent cx="1852049" cy="1872868"/>
            <wp:effectExtent l="19050" t="0" r="0" b="0"/>
            <wp:docPr id="4" name="Рисунок 19" descr="Схема описанного у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описанного узо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61" cy="187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EC" w:rsidRPr="00220B50" w:rsidRDefault="006B0EBD" w:rsidP="005C5404">
      <w:pPr>
        <w:pStyle w:val="a4"/>
        <w:spacing w:before="0" w:beforeAutospacing="0" w:after="0" w:afterAutospacing="0"/>
      </w:pPr>
      <w:r w:rsidRPr="00220B50">
        <w:t xml:space="preserve"> </w:t>
      </w:r>
    </w:p>
    <w:p w:rsidR="002A7261" w:rsidRPr="00220B50" w:rsidRDefault="002A7261" w:rsidP="002A7261">
      <w:pPr>
        <w:pStyle w:val="a4"/>
        <w:spacing w:before="0" w:beforeAutospacing="0" w:after="0" w:afterAutospacing="0"/>
      </w:pPr>
      <w:r w:rsidRPr="00220B50">
        <w:t xml:space="preserve">Прорабатывать каждый узор необходимо, держа перед глазами наглядную пошаговую схему. Без наглядности разобраться в том, как создается тот или иной узор, будет сложнее. Еще схемы нескольких других узоров и готовые </w:t>
      </w:r>
      <w:proofErr w:type="spellStart"/>
      <w:r w:rsidRPr="00220B50">
        <w:t>зентанглы</w:t>
      </w:r>
      <w:proofErr w:type="spellEnd"/>
      <w:r w:rsidRPr="00220B50">
        <w:t xml:space="preserve"> с их использованием смотрите ниже.</w:t>
      </w:r>
    </w:p>
    <w:p w:rsidR="002A7261" w:rsidRPr="00220B50" w:rsidRDefault="002A7261" w:rsidP="002A7261">
      <w:pPr>
        <w:pStyle w:val="a4"/>
        <w:spacing w:before="0" w:beforeAutospacing="0" w:after="0" w:afterAutospacing="0"/>
      </w:pPr>
      <w:r w:rsidRPr="00220B50">
        <w:rPr>
          <w:noProof/>
        </w:rPr>
        <w:drawing>
          <wp:inline distT="0" distB="0" distL="0" distR="0">
            <wp:extent cx="4989678" cy="1786145"/>
            <wp:effectExtent l="19050" t="0" r="1422" b="0"/>
            <wp:docPr id="21" name="Рисунок 21" descr="Схема у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а узор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81" cy="17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04" w:rsidRPr="00220B50" w:rsidRDefault="005C5404" w:rsidP="002A7261">
      <w:pPr>
        <w:pStyle w:val="a4"/>
        <w:spacing w:before="0" w:beforeAutospacing="0" w:after="0" w:afterAutospacing="0"/>
      </w:pPr>
    </w:p>
    <w:p w:rsidR="002A7261" w:rsidRDefault="006B0EBD" w:rsidP="002A7261">
      <w:pPr>
        <w:pStyle w:val="a4"/>
        <w:spacing w:before="0" w:beforeAutospacing="0" w:after="0" w:afterAutospacing="0"/>
        <w:rPr>
          <w:b/>
          <w:i/>
          <w:sz w:val="28"/>
          <w:szCs w:val="28"/>
        </w:rPr>
      </w:pPr>
      <w:r w:rsidRPr="00220B50">
        <w:rPr>
          <w:b/>
          <w:i/>
          <w:sz w:val="28"/>
          <w:szCs w:val="28"/>
        </w:rPr>
        <w:t>Детские работы этого проекта</w:t>
      </w:r>
    </w:p>
    <w:p w:rsidR="00220B50" w:rsidRPr="00220B50" w:rsidRDefault="00220B50" w:rsidP="002A7261">
      <w:pPr>
        <w:pStyle w:val="a4"/>
        <w:spacing w:before="0" w:beforeAutospacing="0" w:after="0" w:afterAutospacing="0"/>
      </w:pPr>
    </w:p>
    <w:p w:rsidR="00BC246B" w:rsidRDefault="006B0EBD" w:rsidP="002A7261">
      <w:pPr>
        <w:pStyle w:val="a4"/>
        <w:spacing w:before="0" w:beforeAutospacing="0" w:after="0" w:afterAutospacing="0"/>
      </w:pPr>
      <w:r w:rsidRPr="00220B50">
        <w:t xml:space="preserve"> </w:t>
      </w:r>
      <w:r w:rsidR="00220B50">
        <w:rPr>
          <w:noProof/>
        </w:rPr>
        <w:drawing>
          <wp:inline distT="0" distB="0" distL="0" distR="0">
            <wp:extent cx="1429020" cy="2135420"/>
            <wp:effectExtent l="19050" t="0" r="0" b="0"/>
            <wp:docPr id="6" name="Рисунок 1" descr="D:\дополн. образ\2017-2018гг\Системно-деятельностный подход к 15 ноября\дудлинг и зентангл\фото для презентации\Ананьев И 10 лет Сказочный 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полн. образ\2017-2018гг\Системно-деятельностный подход к 15 ноября\дудлинг и зентангл\фото для презентации\Ананьев И 10 лет Сказочный зам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95" cy="213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B50">
        <w:t xml:space="preserve">  </w:t>
      </w:r>
      <w:r w:rsidR="00220B50">
        <w:rPr>
          <w:noProof/>
        </w:rPr>
        <w:drawing>
          <wp:inline distT="0" distB="0" distL="0" distR="0">
            <wp:extent cx="1473313" cy="2137272"/>
            <wp:effectExtent l="19050" t="0" r="0" b="0"/>
            <wp:docPr id="8" name="Рисунок 2" descr="D:\дополн. образ\2017-2018гг\Системно-деятельностный подход к 15 ноября\дудлинг и зентангл\фото для презентации\КОВАЛЕВА ЮЛ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полн. образ\2017-2018гг\Системно-деятельностный подход к 15 ноября\дудлинг и зентангл\фото для презентации\КОВАЛЕВА ЮЛЯ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37" cy="214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B50">
        <w:t xml:space="preserve"> </w:t>
      </w:r>
      <w:r w:rsidR="00220B50">
        <w:rPr>
          <w:noProof/>
        </w:rPr>
        <w:drawing>
          <wp:inline distT="0" distB="0" distL="0" distR="0">
            <wp:extent cx="1533505" cy="2104221"/>
            <wp:effectExtent l="19050" t="0" r="0" b="0"/>
            <wp:docPr id="10" name="Рисунок 3" descr="D:\дополн. образ\2017-2018гг\Системно-деятельностный подход к 15 ноября\дудлинг и зентангл\фото для презентации\Зайчикова Лиза 13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полн. образ\2017-2018гг\Системно-деятельностный подход к 15 ноября\дудлинг и зентангл\фото для презентации\Зайчикова Лиза 13 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56" cy="21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46B">
        <w:t xml:space="preserve">  </w:t>
      </w:r>
      <w:r w:rsidR="00BC246B">
        <w:br/>
      </w:r>
    </w:p>
    <w:p w:rsidR="002A7261" w:rsidRPr="00220B50" w:rsidRDefault="00BC246B" w:rsidP="002A7261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533833" cy="2135217"/>
            <wp:effectExtent l="19050" t="0" r="9217" b="0"/>
            <wp:docPr id="12" name="Рисунок 4" descr="D:\дополн. образ\2017-2018гг\Системно-деятельностный подход к 15 ноября\дудлинг и зентангл\фото для презентации\Гришнина Софья 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полн. образ\2017-2018гг\Системно-деятельностный подход к 15 ноября\дудлинг и зентангл\фото для презентации\Гришнина Софья 10 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23" cy="213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38050" cy="2125863"/>
            <wp:effectExtent l="19050" t="0" r="0" b="0"/>
            <wp:docPr id="14" name="Рисунок 5" descr="D:\дополн. образ\2017-2018гг\Системно-деятельностный подход к 15 ноября\дудлинг и зентангл\фото для презентации\нали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полн. образ\2017-2018гг\Системно-деятельностный подход к 15 ноября\дудлинг и зентангл\фото для презентации\налим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25" cy="212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EC" w:rsidRPr="00220B50" w:rsidRDefault="00927EEC" w:rsidP="002A7261">
      <w:pPr>
        <w:pStyle w:val="a4"/>
        <w:spacing w:before="0" w:beforeAutospacing="0" w:after="0" w:afterAutospacing="0"/>
      </w:pPr>
    </w:p>
    <w:p w:rsidR="00927EEC" w:rsidRPr="00220B50" w:rsidRDefault="005C5404" w:rsidP="002A7261">
      <w:pPr>
        <w:pStyle w:val="a4"/>
        <w:spacing w:before="0" w:beforeAutospacing="0" w:after="0" w:afterAutospacing="0"/>
      </w:pPr>
      <w:r w:rsidRPr="00220B50">
        <w:t>Ис</w:t>
      </w:r>
      <w:r w:rsidR="00927EEC" w:rsidRPr="00220B50">
        <w:t>точники:</w:t>
      </w:r>
    </w:p>
    <w:p w:rsidR="00927EEC" w:rsidRPr="00220B50" w:rsidRDefault="00863773" w:rsidP="005C54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927EEC" w:rsidRPr="00220B5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http://megapoisk.com/zentangl-meditativnaja-tehnika-risovanija-dlja-nachinajuschih</w:t>
        </w:r>
      </w:hyperlink>
      <w:hyperlink r:id="rId16" w:history="1">
        <w:r w:rsidR="00927EEC" w:rsidRPr="00220B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http://megapoisk.com/kak-nauchitsja-risovat-karandashom-sovety-dlja-nachinajuschih</w:t>
        </w:r>
      </w:hyperlink>
      <w:r w:rsidR="00927EEC"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7" w:history="1">
        <w:r w:rsidR="00AB4A82" w:rsidRPr="00220B5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https://ru.wikipedia.org/wiki/%D0%94%D0%B7%D1%8D%D0%BD</w:t>
        </w:r>
      </w:hyperlink>
      <w:r w:rsidR="00AB4A82" w:rsidRPr="00220B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927EEC" w:rsidRPr="00220B50" w:rsidSect="00220B50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53589"/>
    <w:multiLevelType w:val="multilevel"/>
    <w:tmpl w:val="02F4C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8202F2"/>
    <w:multiLevelType w:val="hybridMultilevel"/>
    <w:tmpl w:val="5D30950A"/>
    <w:lvl w:ilvl="0" w:tplc="1B167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A6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70D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87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06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8E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C40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2C1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C9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0B33122"/>
    <w:multiLevelType w:val="hybridMultilevel"/>
    <w:tmpl w:val="62443788"/>
    <w:lvl w:ilvl="0" w:tplc="E6223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2647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DFAD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B246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1A45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A7A3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B8CB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3788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A3E5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22AB32DA"/>
    <w:multiLevelType w:val="multilevel"/>
    <w:tmpl w:val="1048FA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2B424101"/>
    <w:multiLevelType w:val="hybridMultilevel"/>
    <w:tmpl w:val="10528D12"/>
    <w:lvl w:ilvl="0" w:tplc="836C24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CE5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6C9D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2E57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AE3B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6A5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F49B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C26A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70FA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F031251"/>
    <w:multiLevelType w:val="multilevel"/>
    <w:tmpl w:val="DD280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B714C0"/>
    <w:multiLevelType w:val="multilevel"/>
    <w:tmpl w:val="569E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EF5D47"/>
    <w:multiLevelType w:val="multilevel"/>
    <w:tmpl w:val="8640A8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095EB1"/>
    <w:multiLevelType w:val="hybridMultilevel"/>
    <w:tmpl w:val="0B62F0A2"/>
    <w:lvl w:ilvl="0" w:tplc="1B0E3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82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BAA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300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7E3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EA4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6C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9E1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8E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EAB4A5C"/>
    <w:multiLevelType w:val="hybridMultilevel"/>
    <w:tmpl w:val="BCBC2486"/>
    <w:lvl w:ilvl="0" w:tplc="9B8CF8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38AB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2832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ECDB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3EF3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CE62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96D1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9C8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F023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4"/>
  </w:num>
  <w:num w:numId="7">
    <w:abstractNumId w:val="9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F86D28"/>
    <w:rsid w:val="001B15D3"/>
    <w:rsid w:val="00220B50"/>
    <w:rsid w:val="00225BAA"/>
    <w:rsid w:val="002A3331"/>
    <w:rsid w:val="002A7261"/>
    <w:rsid w:val="002E4FB9"/>
    <w:rsid w:val="0043518E"/>
    <w:rsid w:val="004B6F45"/>
    <w:rsid w:val="005C5404"/>
    <w:rsid w:val="005C5D34"/>
    <w:rsid w:val="006B0EBD"/>
    <w:rsid w:val="007432FB"/>
    <w:rsid w:val="00752178"/>
    <w:rsid w:val="007F7D10"/>
    <w:rsid w:val="008319A1"/>
    <w:rsid w:val="00842E17"/>
    <w:rsid w:val="008433E9"/>
    <w:rsid w:val="00863773"/>
    <w:rsid w:val="00927EEC"/>
    <w:rsid w:val="00936178"/>
    <w:rsid w:val="00963766"/>
    <w:rsid w:val="00A10E08"/>
    <w:rsid w:val="00A4560D"/>
    <w:rsid w:val="00AB4A82"/>
    <w:rsid w:val="00B91D22"/>
    <w:rsid w:val="00B94DFB"/>
    <w:rsid w:val="00BC246B"/>
    <w:rsid w:val="00BF6586"/>
    <w:rsid w:val="00C221A0"/>
    <w:rsid w:val="00CB5C35"/>
    <w:rsid w:val="00CF4EF1"/>
    <w:rsid w:val="00EA0940"/>
    <w:rsid w:val="00F0713F"/>
    <w:rsid w:val="00F86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D34"/>
  </w:style>
  <w:style w:type="paragraph" w:styleId="1">
    <w:name w:val="heading 1"/>
    <w:basedOn w:val="a"/>
    <w:link w:val="10"/>
    <w:uiPriority w:val="9"/>
    <w:qFormat/>
    <w:rsid w:val="00F86D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86D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7E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6D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6D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iucontentblock">
    <w:name w:val="iucontentblock"/>
    <w:basedOn w:val="a"/>
    <w:rsid w:val="00F8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content">
    <w:name w:val="titlecontent"/>
    <w:basedOn w:val="a0"/>
    <w:rsid w:val="00F86D28"/>
  </w:style>
  <w:style w:type="character" w:styleId="a3">
    <w:name w:val="Hyperlink"/>
    <w:basedOn w:val="a0"/>
    <w:uiPriority w:val="99"/>
    <w:unhideWhenUsed/>
    <w:rsid w:val="00F86D2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8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86D2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8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6D2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F86D2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27E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CF4E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71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1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9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46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21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56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783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72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1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1975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3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6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41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8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69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7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1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21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4%D0%B7%D1%8D%D0%BD" TargetMode="External"/><Relationship Id="rId2" Type="http://schemas.openxmlformats.org/officeDocument/2006/relationships/styles" Target="styles.xml"/><Relationship Id="rId16" Type="http://schemas.openxmlformats.org/officeDocument/2006/relationships/hyperlink" Target="http://megapoisk.com/kak-nauchitsja-risovat-karandashom-sovety-dlja-nachinajuschi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megapoisk.com/zentangl-meditativnaja-tehnika-risovanija-dlja-nachinajuschih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1402</Words>
  <Characters>10670</Characters>
  <Application>Microsoft Office Word</Application>
  <DocSecurity>0</DocSecurity>
  <Lines>426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cp:lastPrinted>2017-11-08T06:12:00Z</cp:lastPrinted>
  <dcterms:created xsi:type="dcterms:W3CDTF">2017-11-10T12:52:00Z</dcterms:created>
  <dcterms:modified xsi:type="dcterms:W3CDTF">2018-05-22T17:38:00Z</dcterms:modified>
</cp:coreProperties>
</file>